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69138"/>
          <w:sz w:val="60"/>
          <w:szCs w:val="60"/>
        </w:rPr>
      </w:pPr>
      <w:r w:rsidDel="00000000" w:rsidR="00000000" w:rsidRPr="00000000">
        <w:rPr>
          <w:rFonts w:ascii="Roboto" w:cs="Roboto" w:eastAsia="Roboto" w:hAnsi="Roboto"/>
          <w:b w:val="1"/>
          <w:color w:val="e69138"/>
          <w:sz w:val="60"/>
          <w:szCs w:val="60"/>
          <w:rtl w:val="0"/>
        </w:rPr>
        <w:t xml:space="preserve">Quantitative Research Problem Statement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Title:</w:t>
      </w:r>
      <w:r w:rsidDel="00000000" w:rsidR="00000000" w:rsidRPr="00000000">
        <w:rPr>
          <w:rFonts w:ascii="Arial" w:cs="Arial" w:eastAsia="Arial" w:hAnsi="Arial"/>
          <w:color w:val="000000"/>
          <w:sz w:val="24"/>
          <w:szCs w:val="24"/>
          <w:rtl w:val="0"/>
        </w:rPr>
        <w:t xml:space="preserve"> Examining the Impact of Remote Work on Employee Productivity in the Technology Sector</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Problem Statement:</w:t>
      </w:r>
      <w:r w:rsidDel="00000000" w:rsidR="00000000" w:rsidRPr="00000000">
        <w:rPr>
          <w:rFonts w:ascii="Arial" w:cs="Arial" w:eastAsia="Arial" w:hAnsi="Arial"/>
          <w:color w:val="000000"/>
          <w:sz w:val="24"/>
          <w:szCs w:val="24"/>
          <w:rtl w:val="0"/>
        </w:rPr>
        <w:t xml:space="preserve"> The shift to remote work, accelerated by the COVID-19 pandemic, has significantly transformed the workplace landscape. While remote work has been widely adopted, its effects on employee productivity, particularly within the technology sector, remain inconclusive. Previous research has predominantly focused on qualitative assessments or limited case studies, leaving a gap in empirical data regarding the quantitative impact of remote work on productivity levels.</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study seeks to quantitatively investigate the relationship between remote work and employee productivity among technology sector employees. Specifically, it will explore how factors such as work environment, communication tools, and remote work policies influence productivity metrics like task completion rates, error rates, and self-reported efficiency scores. The findings aim to provide actionable insights for companies to optimize their remote work strategies, ensuring sustained productivity in a post-pandemic world.</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Research Question:</w:t>
        <w:br w:type="textWrapping"/>
      </w:r>
      <w:r w:rsidDel="00000000" w:rsidR="00000000" w:rsidRPr="00000000">
        <w:rPr>
          <w:rFonts w:ascii="Arial" w:cs="Arial" w:eastAsia="Arial" w:hAnsi="Arial"/>
          <w:color w:val="000000"/>
          <w:sz w:val="24"/>
          <w:szCs w:val="24"/>
          <w:rtl w:val="0"/>
        </w:rPr>
        <w:t xml:space="preserve">What is the quantitative effect of remote work on employee productivity in the technology sector, and which factors most significantly influence productivity levels?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Hypothesis:</w:t>
        <w:br w:type="textWrapping"/>
      </w:r>
      <w:r w:rsidDel="00000000" w:rsidR="00000000" w:rsidRPr="00000000">
        <w:rPr>
          <w:rFonts w:ascii="Arial" w:cs="Arial" w:eastAsia="Arial" w:hAnsi="Arial"/>
          <w:color w:val="000000"/>
          <w:sz w:val="24"/>
          <w:szCs w:val="24"/>
          <w:rtl w:val="0"/>
        </w:rPr>
        <w:t xml:space="preserve">H₀ (Null Hypothesis): Remote work has no significant impact on employee productivity in the technology sector.</w:t>
        <w:br w:type="textWrapping"/>
        <w:t xml:space="preserve">H₁ (Alternative Hypothesis): Remote work significantly influences employee productivity in the technology sector, with factors such as work environment and communication tools playing a pivotal role.</w:t>
      </w:r>
      <w:r w:rsidDel="00000000" w:rsidR="00000000" w:rsidRPr="00000000">
        <w:rPr>
          <w:rtl w:val="0"/>
        </w:rPr>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