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color w:val="039be5"/>
        </w:rPr>
      </w:pPr>
      <w:bookmarkStart w:colFirst="0" w:colLast="0" w:name="_kk1966kbedef" w:id="0"/>
      <w:bookmarkEnd w:id="0"/>
      <w:r w:rsidDel="00000000" w:rsidR="00000000" w:rsidRPr="00000000">
        <w:rPr>
          <w:rFonts w:ascii="Roboto" w:cs="Roboto" w:eastAsia="Roboto" w:hAnsi="Roboto"/>
          <w:color w:val="039be5"/>
          <w:rtl w:val="0"/>
        </w:rPr>
        <w:t xml:space="preserve">Project Proposal Title For School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76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Enhancing STEM Education Through Interactive Robotics Workshops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Introduction: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project proposal aims to introduce interactive robotics workshops in our school to enhance STEM (Science, Technology, Engineering, and Mathematics) education.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engage students in hands-on learning experiences that promote problem-solving skills, creativity, and collaboration through robotics workshops.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Methodology: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Design and implement interactive robotics workshops for students across various grade levels.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Provide access to robotics kits and resources for hands-on experimentation and exploration.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Facilitate guided activities and challenges to encourage critical thinking and innovation.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Organize competitions and exhibitions to showcase student projects and achievements.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Expected Outcomes: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Increased interest and participation in STEM subjects among students.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Improved problem-solving skills, creativity, and teamwork abilities.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Enhanced understanding of robotics concepts and applications.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Development of a supportive and inclusive learning environment.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color w:val="0d0d0d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6"/>
          <w:szCs w:val="26"/>
          <w:rtl w:val="0"/>
        </w:rPr>
        <w:t xml:space="preserve">Conclusion: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implementing interactive robotics workshops, this project aims to foster a culture of inquiry, experimentation, and innovation within our school community, preparing students for future academic and career opportunities in STEM fields.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2.png"/>
          <a:graphic>
            <a:graphicData uri="http://schemas.openxmlformats.org/drawingml/2006/picture">
              <pic:pic>
                <pic:nvPicPr>
                  <pic:cNvPr descr="short lin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