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1155cc"/>
          <w:sz w:val="60"/>
          <w:szCs w:val="60"/>
        </w:rPr>
      </w:pPr>
      <w:bookmarkStart w:colFirst="0" w:colLast="0" w:name="_yfx96mfglytc" w:id="0"/>
      <w:bookmarkEnd w:id="0"/>
      <w:r w:rsidDel="00000000" w:rsidR="00000000" w:rsidRPr="00000000">
        <w:rPr>
          <w:rFonts w:ascii="Roboto" w:cs="Roboto" w:eastAsia="Roboto" w:hAnsi="Roboto"/>
          <w:color w:val="1155cc"/>
          <w:sz w:val="60"/>
          <w:szCs w:val="60"/>
          <w:rtl w:val="0"/>
        </w:rPr>
        <w:t xml:space="preserve">Weekly Accomplishment Report OJT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Emily Nguyen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Internship Position: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Marketing Assistant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Bright Horizons Advertising Firm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Week Covered: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July 10 - July 14,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Submission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July 15, 2024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iqbs6b9319df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Objectives for the Week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assist in the development and implementation of social media marketing strategies.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complete the first draft of the monthly client performance report.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enhance skills in using digital marketing tools, specifically Google Analytics and Hootsuite.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ch9a39bfrnp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Tasks Completed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Social Media Campaigns: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Participated in brainstorming sessions for upcoming social media campaigns, contributing five original campaign ideas that were well-received by the team.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Content Creation: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Created and scheduled one week's worth of content for three different clients across Facebook, Instagram, and Twitter using Hootsuite, ensuring alignment with each client's brand voice.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Client Performance Report: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Compiled and analyzed performance data for the first draft of the monthly client performance report, focusing on key metrics such as engagement rates and campaign ROI.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u6uhqrovxaob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Skills Developed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Analytical Skills: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Improved my ability to analyze social media metrics and interpret data to derive actionable insights, enhancing the effectiveness of marketing strategies.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Creativity: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Enhanced my creative thinking process through active participation in campaign brainstorming sessions, learning to propose innovative ideas that align with client objectives.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Technical Proficiency: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Gained hands-on experience with Hootsuite and Google Analytics, developing a deeper understanding of these tools for effective social media management and performance analysis.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vftr8m6me4w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Challenges Encountered and Solutions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Challenge: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Initially struggled with using Google Analytics to extract meaningful data for the client performance report.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Solution: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Sought guidance from my supervisor and completed an online tutorial on Google Analytics, which greatly improved my proficiency and enabled me to complete the report accurately and on time.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k4qyze8srs0o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Plans for Next Week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finalize and present the monthly client performance report to the team for feedback.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continue developing social media content and campaign ideas for upcoming projects.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start learning about SEO best practices to contribute to future digital marketing strategies.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obybzx6lw3bf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Feedback Requested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would appreciate feedback on the client performance report's format and content to ensure it meets the team's expectations and provides valuable insights for our clients.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lgvawfws69y8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Supervisor's Comments and Approval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[Space for supervisor’s comments and signature]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