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shd w:fill="fff2cc" w:val="clear"/>
        </w:rPr>
      </w:pPr>
      <w:bookmarkStart w:colFirst="0" w:colLast="0" w:name="_hhevn0icya3z" w:id="0"/>
      <w:bookmarkEnd w:id="0"/>
      <w:r w:rsidDel="00000000" w:rsidR="00000000" w:rsidRPr="00000000">
        <w:rPr>
          <w:rFonts w:ascii="Roboto" w:cs="Roboto" w:eastAsia="Roboto" w:hAnsi="Roboto"/>
          <w:color w:val="134f5c"/>
          <w:sz w:val="60"/>
          <w:szCs w:val="60"/>
          <w:shd w:fill="fff2cc" w:val="clear"/>
          <w:rtl w:val="0"/>
        </w:rPr>
        <w:t xml:space="preserve">Building Renovation Project Proposal</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pStyle w:val="Heading3"/>
        <w:spacing w:after="80" w:before="280" w:line="360" w:lineRule="auto"/>
        <w:ind w:right="0"/>
        <w:rPr>
          <w:rFonts w:ascii="Arial" w:cs="Arial" w:eastAsia="Arial" w:hAnsi="Arial"/>
          <w:sz w:val="26"/>
          <w:szCs w:val="26"/>
        </w:rPr>
      </w:pPr>
      <w:bookmarkStart w:colFirst="0" w:colLast="0" w:name="_vnb0jltwde0d" w:id="1"/>
      <w:bookmarkEnd w:id="1"/>
      <w:r w:rsidDel="00000000" w:rsidR="00000000" w:rsidRPr="00000000">
        <w:rPr>
          <w:rFonts w:ascii="Arial" w:cs="Arial" w:eastAsia="Arial" w:hAnsi="Arial"/>
          <w:sz w:val="26"/>
          <w:szCs w:val="26"/>
          <w:rtl w:val="0"/>
        </w:rPr>
        <w:t xml:space="preserve">Building Renovation Project Proposal</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Title:</w:t>
        <w:br w:type="textWrapping"/>
      </w:r>
      <w:r w:rsidDel="00000000" w:rsidR="00000000" w:rsidRPr="00000000">
        <w:rPr>
          <w:rFonts w:ascii="Arial" w:cs="Arial" w:eastAsia="Arial" w:hAnsi="Arial"/>
          <w:color w:val="000000"/>
          <w:sz w:val="24"/>
          <w:szCs w:val="24"/>
          <w:rtl w:val="0"/>
        </w:rPr>
        <w:t xml:space="preserve">Urban Revival: Downtown Office Building Renovation</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Proposed by:</w:t>
        <w:br w:type="textWrapping"/>
      </w:r>
      <w:r w:rsidDel="00000000" w:rsidR="00000000" w:rsidRPr="00000000">
        <w:rPr>
          <w:rFonts w:ascii="Arial" w:cs="Arial" w:eastAsia="Arial" w:hAnsi="Arial"/>
          <w:color w:val="000000"/>
          <w:sz w:val="24"/>
          <w:szCs w:val="24"/>
          <w:rtl w:val="0"/>
        </w:rPr>
        <w:t xml:space="preserve">XYZ Renovation Specialists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br w:type="textWrapping"/>
      </w:r>
      <w:r w:rsidDel="00000000" w:rsidR="00000000" w:rsidRPr="00000000">
        <w:rPr>
          <w:rFonts w:ascii="Arial" w:cs="Arial" w:eastAsia="Arial" w:hAnsi="Arial"/>
          <w:color w:val="000000"/>
          <w:sz w:val="24"/>
          <w:szCs w:val="24"/>
          <w:rtl w:val="0"/>
        </w:rPr>
        <w:t xml:space="preserve">October 29, 2024</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Location:</w:t>
        <w:br w:type="textWrapping"/>
      </w:r>
      <w:r w:rsidDel="00000000" w:rsidR="00000000" w:rsidRPr="00000000">
        <w:rPr>
          <w:rFonts w:ascii="Arial" w:cs="Arial" w:eastAsia="Arial" w:hAnsi="Arial"/>
          <w:color w:val="000000"/>
          <w:sz w:val="24"/>
          <w:szCs w:val="24"/>
          <w:rtl w:val="0"/>
        </w:rPr>
        <w:t xml:space="preserve">456 City Center Blvd, Metropolis, State</w:t>
      </w:r>
    </w:p>
    <w:p w:rsidR="00000000" w:rsidDel="00000000" w:rsidP="00000000" w:rsidRDefault="00000000" w:rsidRPr="00000000" w14:paraId="00000008">
      <w:pPr>
        <w:pStyle w:val="Heading4"/>
        <w:spacing w:after="40" w:before="240" w:line="360" w:lineRule="auto"/>
        <w:rPr>
          <w:rFonts w:ascii="Arial" w:cs="Arial" w:eastAsia="Arial" w:hAnsi="Arial"/>
        </w:rPr>
      </w:pPr>
      <w:bookmarkStart w:colFirst="0" w:colLast="0" w:name="_7arrr4fzq6ys" w:id="2"/>
      <w:bookmarkEnd w:id="2"/>
      <w:r w:rsidDel="00000000" w:rsidR="00000000" w:rsidRPr="00000000">
        <w:rPr>
          <w:rFonts w:ascii="Arial" w:cs="Arial" w:eastAsia="Arial" w:hAnsi="Arial"/>
          <w:rtl w:val="0"/>
        </w:rPr>
        <w:t xml:space="preserve">Executive Summary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proposal outlines the renovation of the historic structure at 456 City Center Blvd into a modern office space that meets contemporary standards of sustainability and efficiency. Our aim is to preserve the building’s architectural heritage while upgrading its facilities to attract tech startups and creative agencies.</w:t>
      </w:r>
    </w:p>
    <w:p w:rsidR="00000000" w:rsidDel="00000000" w:rsidP="00000000" w:rsidRDefault="00000000" w:rsidRPr="00000000" w14:paraId="0000000A">
      <w:pPr>
        <w:pStyle w:val="Heading4"/>
        <w:spacing w:after="40" w:before="240" w:line="360" w:lineRule="auto"/>
        <w:rPr>
          <w:rFonts w:ascii="Arial" w:cs="Arial" w:eastAsia="Arial" w:hAnsi="Arial"/>
        </w:rPr>
      </w:pPr>
      <w:bookmarkStart w:colFirst="0" w:colLast="0" w:name="_id9ais1j9nsg" w:id="3"/>
      <w:bookmarkEnd w:id="3"/>
      <w:r w:rsidDel="00000000" w:rsidR="00000000" w:rsidRPr="00000000">
        <w:rPr>
          <w:rFonts w:ascii="Arial" w:cs="Arial" w:eastAsia="Arial" w:hAnsi="Arial"/>
          <w:rtl w:val="0"/>
        </w:rPr>
        <w:t xml:space="preserve">Project Background</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selected building, constructed in 1930, has deteriorated due to neglect and underuse. With the urban renewal initiative by the city government, there is a pressing opportunity to transform this building into a vibrant hub for businesses and contribute to the revitalization of downtown Metropolis.</w:t>
      </w:r>
    </w:p>
    <w:p w:rsidR="00000000" w:rsidDel="00000000" w:rsidP="00000000" w:rsidRDefault="00000000" w:rsidRPr="00000000" w14:paraId="0000000C">
      <w:pPr>
        <w:pStyle w:val="Heading4"/>
        <w:spacing w:after="40" w:before="240" w:line="360" w:lineRule="auto"/>
        <w:rPr>
          <w:rFonts w:ascii="Arial" w:cs="Arial" w:eastAsia="Arial" w:hAnsi="Arial"/>
        </w:rPr>
      </w:pPr>
      <w:bookmarkStart w:colFirst="0" w:colLast="0" w:name="_6rjldk8k20r9" w:id="4"/>
      <w:bookmarkEnd w:id="4"/>
      <w:r w:rsidDel="00000000" w:rsidR="00000000" w:rsidRPr="00000000">
        <w:rPr>
          <w:rFonts w:ascii="Arial" w:cs="Arial" w:eastAsia="Arial" w:hAnsi="Arial"/>
          <w:rtl w:val="0"/>
        </w:rPr>
        <w:t xml:space="preserve">Objectives</w:t>
      </w:r>
    </w:p>
    <w:p w:rsidR="00000000" w:rsidDel="00000000" w:rsidP="00000000" w:rsidRDefault="00000000" w:rsidRPr="00000000" w14:paraId="0000000D">
      <w:pPr>
        <w:numPr>
          <w:ilvl w:val="0"/>
          <w:numId w:val="7"/>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Modernize the building’s infrastructure</w:t>
      </w:r>
      <w:r w:rsidDel="00000000" w:rsidR="00000000" w:rsidRPr="00000000">
        <w:rPr>
          <w:rFonts w:ascii="Arial" w:cs="Arial" w:eastAsia="Arial" w:hAnsi="Arial"/>
          <w:color w:val="000000"/>
          <w:sz w:val="24"/>
          <w:szCs w:val="24"/>
          <w:rtl w:val="0"/>
        </w:rPr>
        <w:t xml:space="preserve"> to include high-speed internet, HVAC systems, and energy-efficient lighting.</w:t>
      </w:r>
    </w:p>
    <w:p w:rsidR="00000000" w:rsidDel="00000000" w:rsidP="00000000" w:rsidRDefault="00000000" w:rsidRPr="00000000" w14:paraId="0000000E">
      <w:pPr>
        <w:numPr>
          <w:ilvl w:val="0"/>
          <w:numId w:val="7"/>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Enhance the aesthetic appeal</w:t>
      </w:r>
      <w:r w:rsidDel="00000000" w:rsidR="00000000" w:rsidRPr="00000000">
        <w:rPr>
          <w:rFonts w:ascii="Arial" w:cs="Arial" w:eastAsia="Arial" w:hAnsi="Arial"/>
          <w:color w:val="000000"/>
          <w:sz w:val="24"/>
          <w:szCs w:val="24"/>
          <w:rtl w:val="0"/>
        </w:rPr>
        <w:t xml:space="preserve"> with a focus on preserving historical elements.</w:t>
      </w:r>
    </w:p>
    <w:p w:rsidR="00000000" w:rsidDel="00000000" w:rsidP="00000000" w:rsidRDefault="00000000" w:rsidRPr="00000000" w14:paraId="0000000F">
      <w:pPr>
        <w:numPr>
          <w:ilvl w:val="0"/>
          <w:numId w:val="7"/>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Improve environmental sustainability</w:t>
      </w:r>
      <w:r w:rsidDel="00000000" w:rsidR="00000000" w:rsidRPr="00000000">
        <w:rPr>
          <w:rFonts w:ascii="Arial" w:cs="Arial" w:eastAsia="Arial" w:hAnsi="Arial"/>
          <w:color w:val="000000"/>
          <w:sz w:val="24"/>
          <w:szCs w:val="24"/>
          <w:rtl w:val="0"/>
        </w:rPr>
        <w:t xml:space="preserve"> through the installation of solar panels and green roofing.</w:t>
      </w:r>
    </w:p>
    <w:p w:rsidR="00000000" w:rsidDel="00000000" w:rsidP="00000000" w:rsidRDefault="00000000" w:rsidRPr="00000000" w14:paraId="00000010">
      <w:pPr>
        <w:numPr>
          <w:ilvl w:val="0"/>
          <w:numId w:val="7"/>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Complete the renovation by Q2 2026</w:t>
      </w:r>
      <w:r w:rsidDel="00000000" w:rsidR="00000000" w:rsidRPr="00000000">
        <w:rPr>
          <w:rFonts w:ascii="Arial" w:cs="Arial" w:eastAsia="Arial" w:hAnsi="Arial"/>
          <w:color w:val="000000"/>
          <w:sz w:val="24"/>
          <w:szCs w:val="24"/>
          <w:rtl w:val="0"/>
        </w:rPr>
        <w:t xml:space="preserve"> to coincide with the city’s economic development campaign.</w:t>
      </w:r>
    </w:p>
    <w:p w:rsidR="00000000" w:rsidDel="00000000" w:rsidP="00000000" w:rsidRDefault="00000000" w:rsidRPr="00000000" w14:paraId="00000011">
      <w:pPr>
        <w:pStyle w:val="Heading4"/>
        <w:spacing w:after="40" w:before="240" w:line="360" w:lineRule="auto"/>
        <w:rPr>
          <w:rFonts w:ascii="Arial" w:cs="Arial" w:eastAsia="Arial" w:hAnsi="Arial"/>
        </w:rPr>
      </w:pPr>
      <w:bookmarkStart w:colFirst="0" w:colLast="0" w:name="_mcriwgk8riq3" w:id="5"/>
      <w:bookmarkEnd w:id="5"/>
      <w:r w:rsidDel="00000000" w:rsidR="00000000" w:rsidRPr="00000000">
        <w:rPr>
          <w:rFonts w:ascii="Arial" w:cs="Arial" w:eastAsia="Arial" w:hAnsi="Arial"/>
          <w:rtl w:val="0"/>
        </w:rPr>
        <w:t xml:space="preserve">Project Scope</w:t>
      </w:r>
    </w:p>
    <w:p w:rsidR="00000000" w:rsidDel="00000000" w:rsidP="00000000" w:rsidRDefault="00000000" w:rsidRPr="00000000" w14:paraId="00000012">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Structural Assessment and Planning:</w:t>
      </w:r>
      <w:r w:rsidDel="00000000" w:rsidR="00000000" w:rsidRPr="00000000">
        <w:rPr>
          <w:rFonts w:ascii="Arial" w:cs="Arial" w:eastAsia="Arial" w:hAnsi="Arial"/>
          <w:color w:val="000000"/>
          <w:sz w:val="24"/>
          <w:szCs w:val="24"/>
          <w:rtl w:val="0"/>
        </w:rPr>
        <w:t xml:space="preserve"> November 2024 - January 2025</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Exterior Renovation:</w:t>
      </w:r>
      <w:r w:rsidDel="00000000" w:rsidR="00000000" w:rsidRPr="00000000">
        <w:rPr>
          <w:rFonts w:ascii="Arial" w:cs="Arial" w:eastAsia="Arial" w:hAnsi="Arial"/>
          <w:color w:val="000000"/>
          <w:sz w:val="24"/>
          <w:szCs w:val="24"/>
          <w:rtl w:val="0"/>
        </w:rPr>
        <w:t xml:space="preserve"> February 2025 - July 2025</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Interior Overhaul:</w:t>
      </w:r>
      <w:r w:rsidDel="00000000" w:rsidR="00000000" w:rsidRPr="00000000">
        <w:rPr>
          <w:rFonts w:ascii="Arial" w:cs="Arial" w:eastAsia="Arial" w:hAnsi="Arial"/>
          <w:color w:val="000000"/>
          <w:sz w:val="24"/>
          <w:szCs w:val="24"/>
          <w:rtl w:val="0"/>
        </w:rPr>
        <w:t xml:space="preserve"> August 2025 - March 2026</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Systems Installation and Testing:</w:t>
      </w:r>
      <w:r w:rsidDel="00000000" w:rsidR="00000000" w:rsidRPr="00000000">
        <w:rPr>
          <w:rFonts w:ascii="Arial" w:cs="Arial" w:eastAsia="Arial" w:hAnsi="Arial"/>
          <w:color w:val="000000"/>
          <w:sz w:val="24"/>
          <w:szCs w:val="24"/>
          <w:rtl w:val="0"/>
        </w:rPr>
        <w:t xml:space="preserve"> April 2026 - June 2026</w:t>
      </w:r>
    </w:p>
    <w:p w:rsidR="00000000" w:rsidDel="00000000" w:rsidP="00000000" w:rsidRDefault="00000000" w:rsidRPr="00000000" w14:paraId="00000016">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Official Reopening:</w:t>
      </w:r>
      <w:r w:rsidDel="00000000" w:rsidR="00000000" w:rsidRPr="00000000">
        <w:rPr>
          <w:rFonts w:ascii="Arial" w:cs="Arial" w:eastAsia="Arial" w:hAnsi="Arial"/>
          <w:color w:val="000000"/>
          <w:sz w:val="24"/>
          <w:szCs w:val="24"/>
          <w:rtl w:val="0"/>
        </w:rPr>
        <w:t xml:space="preserve"> July 2026</w:t>
      </w:r>
    </w:p>
    <w:p w:rsidR="00000000" w:rsidDel="00000000" w:rsidP="00000000" w:rsidRDefault="00000000" w:rsidRPr="00000000" w14:paraId="00000017">
      <w:pPr>
        <w:pStyle w:val="Heading4"/>
        <w:spacing w:after="40" w:before="240" w:line="360" w:lineRule="auto"/>
        <w:rPr>
          <w:rFonts w:ascii="Arial" w:cs="Arial" w:eastAsia="Arial" w:hAnsi="Arial"/>
        </w:rPr>
      </w:pPr>
      <w:bookmarkStart w:colFirst="0" w:colLast="0" w:name="_g5gc1ltxbxfv" w:id="6"/>
      <w:bookmarkEnd w:id="6"/>
      <w:r w:rsidDel="00000000" w:rsidR="00000000" w:rsidRPr="00000000">
        <w:rPr>
          <w:rFonts w:ascii="Arial" w:cs="Arial" w:eastAsia="Arial" w:hAnsi="Arial"/>
          <w:rtl w:val="0"/>
        </w:rPr>
        <w:t xml:space="preserve">Deliverables</w:t>
      </w:r>
    </w:p>
    <w:p w:rsidR="00000000" w:rsidDel="00000000" w:rsidP="00000000" w:rsidRDefault="00000000" w:rsidRPr="00000000" w14:paraId="00000018">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Complete renovation of exterior facade preserving historical design</w:t>
      </w:r>
    </w:p>
    <w:p w:rsidR="00000000" w:rsidDel="00000000" w:rsidP="00000000" w:rsidRDefault="00000000" w:rsidRPr="00000000" w14:paraId="00000019">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Full interior redesign and modernization</w:t>
      </w:r>
    </w:p>
    <w:p w:rsidR="00000000" w:rsidDel="00000000" w:rsidP="00000000" w:rsidRDefault="00000000" w:rsidRPr="00000000" w14:paraId="0000001A">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Installation of modern technological systems</w:t>
      </w:r>
    </w:p>
    <w:p w:rsidR="00000000" w:rsidDel="00000000" w:rsidP="00000000" w:rsidRDefault="00000000" w:rsidRPr="00000000" w14:paraId="0000001B">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Compliance with all current building codes and environmental standards</w:t>
      </w:r>
    </w:p>
    <w:p w:rsidR="00000000" w:rsidDel="00000000" w:rsidP="00000000" w:rsidRDefault="00000000" w:rsidRPr="00000000" w14:paraId="0000001C">
      <w:pPr>
        <w:pStyle w:val="Heading4"/>
        <w:spacing w:after="40" w:before="240" w:line="360" w:lineRule="auto"/>
        <w:rPr>
          <w:rFonts w:ascii="Arial" w:cs="Arial" w:eastAsia="Arial" w:hAnsi="Arial"/>
        </w:rPr>
      </w:pPr>
      <w:bookmarkStart w:colFirst="0" w:colLast="0" w:name="_1bym3s4mii75" w:id="7"/>
      <w:bookmarkEnd w:id="7"/>
      <w:r w:rsidDel="00000000" w:rsidR="00000000" w:rsidRPr="00000000">
        <w:rPr>
          <w:rFonts w:ascii="Arial" w:cs="Arial" w:eastAsia="Arial" w:hAnsi="Arial"/>
          <w:rtl w:val="0"/>
        </w:rPr>
        <w:t xml:space="preserve">Milestones</w:t>
      </w:r>
    </w:p>
    <w:p w:rsidR="00000000" w:rsidDel="00000000" w:rsidP="00000000" w:rsidRDefault="00000000" w:rsidRPr="00000000" w14:paraId="0000001D">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Q4 2024:</w:t>
      </w:r>
      <w:r w:rsidDel="00000000" w:rsidR="00000000" w:rsidRPr="00000000">
        <w:rPr>
          <w:rFonts w:ascii="Arial" w:cs="Arial" w:eastAsia="Arial" w:hAnsi="Arial"/>
          <w:color w:val="000000"/>
          <w:sz w:val="24"/>
          <w:szCs w:val="24"/>
          <w:rtl w:val="0"/>
        </w:rPr>
        <w:t xml:space="preserve"> Finalize project plans and obtain necessary permits.</w:t>
      </w:r>
    </w:p>
    <w:p w:rsidR="00000000" w:rsidDel="00000000" w:rsidP="00000000" w:rsidRDefault="00000000" w:rsidRPr="00000000" w14:paraId="0000001E">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Q1 2025:</w:t>
      </w:r>
      <w:r w:rsidDel="00000000" w:rsidR="00000000" w:rsidRPr="00000000">
        <w:rPr>
          <w:rFonts w:ascii="Arial" w:cs="Arial" w:eastAsia="Arial" w:hAnsi="Arial"/>
          <w:color w:val="000000"/>
          <w:sz w:val="24"/>
          <w:szCs w:val="24"/>
          <w:rtl w:val="0"/>
        </w:rPr>
        <w:t xml:space="preserve"> Begin exterior structural enhancements.</w:t>
      </w:r>
    </w:p>
    <w:p w:rsidR="00000000" w:rsidDel="00000000" w:rsidP="00000000" w:rsidRDefault="00000000" w:rsidRPr="00000000" w14:paraId="0000001F">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Q3 2025:</w:t>
      </w:r>
      <w:r w:rsidDel="00000000" w:rsidR="00000000" w:rsidRPr="00000000">
        <w:rPr>
          <w:rFonts w:ascii="Arial" w:cs="Arial" w:eastAsia="Arial" w:hAnsi="Arial"/>
          <w:color w:val="000000"/>
          <w:sz w:val="24"/>
          <w:szCs w:val="24"/>
          <w:rtl w:val="0"/>
        </w:rPr>
        <w:t xml:space="preserve"> Start major interior construction.</w:t>
      </w:r>
    </w:p>
    <w:p w:rsidR="00000000" w:rsidDel="00000000" w:rsidP="00000000" w:rsidRDefault="00000000" w:rsidRPr="00000000" w14:paraId="00000020">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Q2 2026:</w:t>
      </w:r>
      <w:r w:rsidDel="00000000" w:rsidR="00000000" w:rsidRPr="00000000">
        <w:rPr>
          <w:rFonts w:ascii="Arial" w:cs="Arial" w:eastAsia="Arial" w:hAnsi="Arial"/>
          <w:color w:val="000000"/>
          <w:sz w:val="24"/>
          <w:szCs w:val="24"/>
          <w:rtl w:val="0"/>
        </w:rPr>
        <w:t xml:space="preserve"> Complete installation of electrical and plumbing systems.</w:t>
      </w:r>
    </w:p>
    <w:p w:rsidR="00000000" w:rsidDel="00000000" w:rsidP="00000000" w:rsidRDefault="00000000" w:rsidRPr="00000000" w14:paraId="00000021">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Q3 2026:</w:t>
      </w:r>
      <w:r w:rsidDel="00000000" w:rsidR="00000000" w:rsidRPr="00000000">
        <w:rPr>
          <w:rFonts w:ascii="Arial" w:cs="Arial" w:eastAsia="Arial" w:hAnsi="Arial"/>
          <w:color w:val="000000"/>
          <w:sz w:val="24"/>
          <w:szCs w:val="24"/>
          <w:rtl w:val="0"/>
        </w:rPr>
        <w:t xml:space="preserve"> Finish all construction and begin final inspections.</w:t>
      </w:r>
    </w:p>
    <w:p w:rsidR="00000000" w:rsidDel="00000000" w:rsidP="00000000" w:rsidRDefault="00000000" w:rsidRPr="00000000" w14:paraId="00000022">
      <w:pPr>
        <w:pStyle w:val="Heading4"/>
        <w:spacing w:after="40" w:before="240" w:line="360" w:lineRule="auto"/>
        <w:rPr>
          <w:rFonts w:ascii="Arial" w:cs="Arial" w:eastAsia="Arial" w:hAnsi="Arial"/>
        </w:rPr>
      </w:pPr>
      <w:bookmarkStart w:colFirst="0" w:colLast="0" w:name="_vmrzru8d7dle" w:id="8"/>
      <w:bookmarkEnd w:id="8"/>
      <w:r w:rsidDel="00000000" w:rsidR="00000000" w:rsidRPr="00000000">
        <w:rPr>
          <w:rFonts w:ascii="Arial" w:cs="Arial" w:eastAsia="Arial" w:hAnsi="Arial"/>
          <w:rtl w:val="0"/>
        </w:rPr>
        <w:t xml:space="preserve">Budget</w:t>
      </w:r>
    </w:p>
    <w:p w:rsidR="00000000" w:rsidDel="00000000" w:rsidP="00000000" w:rsidRDefault="00000000" w:rsidRPr="00000000" w14:paraId="0000002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total estimated cost for the renovation is projected at $30 million, detailed as follows:</w:t>
      </w:r>
    </w:p>
    <w:p w:rsidR="00000000" w:rsidDel="00000000" w:rsidP="00000000" w:rsidRDefault="00000000" w:rsidRPr="00000000" w14:paraId="00000024">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Structural Repairs:</w:t>
      </w:r>
      <w:r w:rsidDel="00000000" w:rsidR="00000000" w:rsidRPr="00000000">
        <w:rPr>
          <w:rFonts w:ascii="Arial" w:cs="Arial" w:eastAsia="Arial" w:hAnsi="Arial"/>
          <w:color w:val="000000"/>
          <w:sz w:val="24"/>
          <w:szCs w:val="24"/>
          <w:rtl w:val="0"/>
        </w:rPr>
        <w:t xml:space="preserve"> $5 million</w:t>
      </w:r>
    </w:p>
    <w:p w:rsidR="00000000" w:rsidDel="00000000" w:rsidP="00000000" w:rsidRDefault="00000000" w:rsidRPr="00000000" w14:paraId="00000025">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Interior and Exterior Materials:</w:t>
      </w:r>
      <w:r w:rsidDel="00000000" w:rsidR="00000000" w:rsidRPr="00000000">
        <w:rPr>
          <w:rFonts w:ascii="Arial" w:cs="Arial" w:eastAsia="Arial" w:hAnsi="Arial"/>
          <w:color w:val="000000"/>
          <w:sz w:val="24"/>
          <w:szCs w:val="24"/>
          <w:rtl w:val="0"/>
        </w:rPr>
        <w:t xml:space="preserve"> $10 million</w:t>
      </w:r>
    </w:p>
    <w:p w:rsidR="00000000" w:rsidDel="00000000" w:rsidP="00000000" w:rsidRDefault="00000000" w:rsidRPr="00000000" w14:paraId="00000026">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Technology and Systems:</w:t>
      </w:r>
      <w:r w:rsidDel="00000000" w:rsidR="00000000" w:rsidRPr="00000000">
        <w:rPr>
          <w:rFonts w:ascii="Arial" w:cs="Arial" w:eastAsia="Arial" w:hAnsi="Arial"/>
          <w:color w:val="000000"/>
          <w:sz w:val="24"/>
          <w:szCs w:val="24"/>
          <w:rtl w:val="0"/>
        </w:rPr>
        <w:t xml:space="preserve"> $8 million</w:t>
      </w:r>
    </w:p>
    <w:p w:rsidR="00000000" w:rsidDel="00000000" w:rsidP="00000000" w:rsidRDefault="00000000" w:rsidRPr="00000000" w14:paraId="00000027">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Design and Consulting Fees:</w:t>
      </w:r>
      <w:r w:rsidDel="00000000" w:rsidR="00000000" w:rsidRPr="00000000">
        <w:rPr>
          <w:rFonts w:ascii="Arial" w:cs="Arial" w:eastAsia="Arial" w:hAnsi="Arial"/>
          <w:color w:val="000000"/>
          <w:sz w:val="24"/>
          <w:szCs w:val="24"/>
          <w:rtl w:val="0"/>
        </w:rPr>
        <w:t xml:space="preserve"> $2 million</w:t>
      </w:r>
    </w:p>
    <w:p w:rsidR="00000000" w:rsidDel="00000000" w:rsidP="00000000" w:rsidRDefault="00000000" w:rsidRPr="00000000" w14:paraId="00000028">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Contingency Fund:</w:t>
      </w:r>
      <w:r w:rsidDel="00000000" w:rsidR="00000000" w:rsidRPr="00000000">
        <w:rPr>
          <w:rFonts w:ascii="Arial" w:cs="Arial" w:eastAsia="Arial" w:hAnsi="Arial"/>
          <w:color w:val="000000"/>
          <w:sz w:val="24"/>
          <w:szCs w:val="24"/>
          <w:rtl w:val="0"/>
        </w:rPr>
        <w:t xml:space="preserve"> $5 million</w:t>
      </w:r>
    </w:p>
    <w:p w:rsidR="00000000" w:rsidDel="00000000" w:rsidP="00000000" w:rsidRDefault="00000000" w:rsidRPr="00000000" w14:paraId="00000029">
      <w:pPr>
        <w:pStyle w:val="Heading4"/>
        <w:spacing w:after="40" w:before="240" w:line="360" w:lineRule="auto"/>
        <w:rPr>
          <w:rFonts w:ascii="Arial" w:cs="Arial" w:eastAsia="Arial" w:hAnsi="Arial"/>
        </w:rPr>
      </w:pPr>
      <w:bookmarkStart w:colFirst="0" w:colLast="0" w:name="_ybkuil5kgrxm" w:id="9"/>
      <w:bookmarkEnd w:id="9"/>
      <w:r w:rsidDel="00000000" w:rsidR="00000000" w:rsidRPr="00000000">
        <w:rPr>
          <w:rFonts w:ascii="Arial" w:cs="Arial" w:eastAsia="Arial" w:hAnsi="Arial"/>
          <w:rtl w:val="0"/>
        </w:rPr>
        <w:t xml:space="preserve">Funding</w:t>
      </w:r>
    </w:p>
    <w:p w:rsidR="00000000" w:rsidDel="00000000" w:rsidP="00000000" w:rsidRDefault="00000000" w:rsidRPr="00000000" w14:paraId="0000002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will be funded through:</w:t>
      </w:r>
    </w:p>
    <w:p w:rsidR="00000000" w:rsidDel="00000000" w:rsidP="00000000" w:rsidRDefault="00000000" w:rsidRPr="00000000" w14:paraId="0000002B">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Investment by Real Estate Development Trusts</w:t>
      </w:r>
    </w:p>
    <w:p w:rsidR="00000000" w:rsidDel="00000000" w:rsidP="00000000" w:rsidRDefault="00000000" w:rsidRPr="00000000" w14:paraId="0000002C">
      <w:pPr>
        <w:numPr>
          <w:ilvl w:val="0"/>
          <w:numId w:val="6"/>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Historical Preservation Grants</w:t>
      </w:r>
    </w:p>
    <w:p w:rsidR="00000000" w:rsidDel="00000000" w:rsidP="00000000" w:rsidRDefault="00000000" w:rsidRPr="00000000" w14:paraId="0000002D">
      <w:pPr>
        <w:numPr>
          <w:ilvl w:val="0"/>
          <w:numId w:val="6"/>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Corporate Sponsorships</w:t>
      </w:r>
    </w:p>
    <w:p w:rsidR="00000000" w:rsidDel="00000000" w:rsidP="00000000" w:rsidRDefault="00000000" w:rsidRPr="00000000" w14:paraId="0000002E">
      <w:pPr>
        <w:pStyle w:val="Heading4"/>
        <w:spacing w:after="40" w:before="240" w:line="360" w:lineRule="auto"/>
        <w:rPr>
          <w:rFonts w:ascii="Arial" w:cs="Arial" w:eastAsia="Arial" w:hAnsi="Arial"/>
          <w:sz w:val="24"/>
          <w:szCs w:val="24"/>
        </w:rPr>
      </w:pPr>
      <w:bookmarkStart w:colFirst="0" w:colLast="0" w:name="_e91a3edop6a" w:id="10"/>
      <w:bookmarkEnd w:id="10"/>
      <w:r w:rsidDel="00000000" w:rsidR="00000000" w:rsidRPr="00000000">
        <w:rPr>
          <w:rFonts w:ascii="Arial" w:cs="Arial" w:eastAsia="Arial" w:hAnsi="Arial"/>
          <w:sz w:val="24"/>
          <w:szCs w:val="24"/>
          <w:rtl w:val="0"/>
        </w:rPr>
        <w:t xml:space="preserve">Risk Analysis</w:t>
      </w:r>
    </w:p>
    <w:p w:rsidR="00000000" w:rsidDel="00000000" w:rsidP="00000000" w:rsidRDefault="00000000" w:rsidRPr="00000000" w14:paraId="0000002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Potential risks include:</w:t>
      </w:r>
    </w:p>
    <w:p w:rsidR="00000000" w:rsidDel="00000000" w:rsidP="00000000" w:rsidRDefault="00000000" w:rsidRPr="00000000" w14:paraId="00000030">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Historical Preservation Restrictions:</w:t>
      </w:r>
      <w:r w:rsidDel="00000000" w:rsidR="00000000" w:rsidRPr="00000000">
        <w:rPr>
          <w:rFonts w:ascii="Arial" w:cs="Arial" w:eastAsia="Arial" w:hAnsi="Arial"/>
          <w:color w:val="000000"/>
          <w:sz w:val="24"/>
          <w:szCs w:val="24"/>
          <w:rtl w:val="0"/>
        </w:rPr>
        <w:t xml:space="preserve"> Challenges in modifying a historic site.</w:t>
      </w:r>
    </w:p>
    <w:p w:rsidR="00000000" w:rsidDel="00000000" w:rsidP="00000000" w:rsidRDefault="00000000" w:rsidRPr="00000000" w14:paraId="00000031">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Unforeseen Structural Problems:</w:t>
      </w:r>
      <w:r w:rsidDel="00000000" w:rsidR="00000000" w:rsidRPr="00000000">
        <w:rPr>
          <w:rFonts w:ascii="Arial" w:cs="Arial" w:eastAsia="Arial" w:hAnsi="Arial"/>
          <w:color w:val="000000"/>
          <w:sz w:val="24"/>
          <w:szCs w:val="24"/>
          <w:rtl w:val="0"/>
        </w:rPr>
        <w:t xml:space="preserve"> Additional costs and delays.</w:t>
      </w:r>
    </w:p>
    <w:p w:rsidR="00000000" w:rsidDel="00000000" w:rsidP="00000000" w:rsidRDefault="00000000" w:rsidRPr="00000000" w14:paraId="00000032">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Economic Downturns:</w:t>
      </w:r>
      <w:r w:rsidDel="00000000" w:rsidR="00000000" w:rsidRPr="00000000">
        <w:rPr>
          <w:rFonts w:ascii="Arial" w:cs="Arial" w:eastAsia="Arial" w:hAnsi="Arial"/>
          <w:color w:val="000000"/>
          <w:sz w:val="24"/>
          <w:szCs w:val="24"/>
          <w:rtl w:val="0"/>
        </w:rPr>
        <w:t xml:space="preserve"> Impact on funding and tenant acquisition.</w:t>
      </w:r>
    </w:p>
    <w:p w:rsidR="00000000" w:rsidDel="00000000" w:rsidP="00000000" w:rsidRDefault="00000000" w:rsidRPr="00000000" w14:paraId="00000033">
      <w:pPr>
        <w:pStyle w:val="Heading4"/>
        <w:spacing w:after="40" w:before="240" w:line="360" w:lineRule="auto"/>
        <w:rPr>
          <w:rFonts w:ascii="Arial" w:cs="Arial" w:eastAsia="Arial" w:hAnsi="Arial"/>
        </w:rPr>
      </w:pPr>
      <w:bookmarkStart w:colFirst="0" w:colLast="0" w:name="_ggvtzas8ednv" w:id="11"/>
      <w:bookmarkEnd w:id="11"/>
      <w:r w:rsidDel="00000000" w:rsidR="00000000" w:rsidRPr="00000000">
        <w:rPr>
          <w:rFonts w:ascii="Arial" w:cs="Arial" w:eastAsia="Arial" w:hAnsi="Arial"/>
          <w:rtl w:val="0"/>
        </w:rPr>
        <w:t xml:space="preserve">Conclusion</w:t>
      </w:r>
    </w:p>
    <w:p w:rsidR="00000000" w:rsidDel="00000000" w:rsidP="00000000" w:rsidRDefault="00000000" w:rsidRPr="00000000" w14:paraId="0000003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Renovating the historic building at 456 City Center Blvd represents a significant contribution to the economic and cultural revival of downtown Metropolis. XYZ Renovation Specialists are committed to delivering a project that respects the past while building for the future.</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