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0085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008575"/>
          <w:sz w:val="60"/>
          <w:szCs w:val="60"/>
          <w:rtl w:val="0"/>
        </w:rPr>
        <w:t xml:space="preserve">Self-Declaration Form to Bank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Bank Self-Declaration Form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Customer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Account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City/State/Zip: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Information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Declaration Section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1. Source of Funds Declaration: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Salary: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$__________ [ ] Monthly [ ] Annually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Business Income: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Investments: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$__________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Other (Please specify):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 $__________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2. Tax Residency Declaration: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Country of Tax Residency: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Tax Identification Number (TIN):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3. Occupation Information: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Occupation: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Employer/Business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Employer/Business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4. Politically Exposed Person (PEP) Declaration: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am a PEP: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 ] Yes [ ] No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am related or closely associated with a PEP: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 ] Yes [ ] No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Details (if applicable):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5. Additional Information: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Any other information you wish to declare: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Certification and Signature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certify that the information provided above is accurate and complete to the best of my knowledge. I understand that the bank may take necessary actions based on the information provided in this form, and providing false information may result in penalties or account termination.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_______________________________________________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