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155cc"/>
          <w:sz w:val="60"/>
          <w:szCs w:val="60"/>
          <w:u w:val="single"/>
          <w:shd w:fill="fff2cc" w:val="clear"/>
          <w:rtl w:val="0"/>
        </w:rPr>
        <w:t xml:space="preserve">Distributor Appointment Request Letter</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[BrightLife Naturals Logo]</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BrightLife Naturals</w:t>
        <w:br w:type="textWrapping"/>
        <w:t xml:space="preserve">1000 Wellness Drive</w:t>
        <w:br w:type="textWrapping"/>
        <w:t xml:space="preserve">San Diego, CA, 92101</w:t>
        <w:br w:type="textWrapping"/>
        <w:t xml:space="preserve">Phone: (619) 555-1234</w:t>
        <w:br w:type="textWrapping"/>
        <w:t xml:space="preserve">Email: sales@brightlifenaturals.com</w:t>
        <w:br w:type="textWrapping"/>
        <w:t xml:space="preserve">Website: www.brightlifenaturals.com</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November 14,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Alex Johnson</w:t>
        <w:br w:type="textWrapping"/>
        <w:t xml:space="preserve">Johnson Health Distributors</w:t>
        <w:br w:type="textWrapping"/>
        <w:t xml:space="preserve">2500 Healthway Lane</w:t>
        <w:br w:type="textWrapping"/>
        <w:t xml:space="preserve">Las Vegas, NV, 89101</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Johnson,</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Distributorship Appointment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Sophia Martinez, Vice President of Sales at BrightLife Naturals, and I am writing to explore the possibility of establishing a partnership with your esteemed company, Johnson Health Distributors, to distribute our products in the Southwestern United States.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BrightLife Naturals specializes in advanced skincare solutions with an emphasis on natural ingredients and eco-friendly packaging. Given your company's strong presence and excellent distribution network in Nevada and surrounding states, we believe that your expertise would greatly enhance the availability and visibility of our products.</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Proposal Overview:</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propose to appoint Johnson Health Distributors as our distributor for our full range of skincare products. We are impressed by your company’s track record in effectively marketing and distributing health and wellness products, and we are confident that our product lines will complement your current portfolio.</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Benefits of Partnership:</w:t>
      </w:r>
    </w:p>
    <w:p w:rsidR="00000000" w:rsidDel="00000000" w:rsidP="00000000" w:rsidRDefault="00000000" w:rsidRPr="00000000" w14:paraId="0000000E">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Access to Innovative Products:</w:t>
      </w:r>
      <w:r w:rsidDel="00000000" w:rsidR="00000000" w:rsidRPr="00000000">
        <w:rPr>
          <w:rFonts w:ascii="Arial" w:cs="Arial" w:eastAsia="Arial" w:hAnsi="Arial"/>
          <w:color w:val="000000"/>
          <w:sz w:val="24"/>
          <w:szCs w:val="24"/>
          <w:rtl w:val="0"/>
        </w:rPr>
        <w:t xml:space="preserve"> Our product range, which includes rejuvenating face creams, natural body lotions, and organic sunscreens, is well-regarded for its quality and effectiveness, offering your company an opportunity to diversify its offerings.</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Marketing Support:</w:t>
      </w:r>
      <w:r w:rsidDel="00000000" w:rsidR="00000000" w:rsidRPr="00000000">
        <w:rPr>
          <w:rFonts w:ascii="Arial" w:cs="Arial" w:eastAsia="Arial" w:hAnsi="Arial"/>
          <w:color w:val="000000"/>
          <w:sz w:val="24"/>
          <w:szCs w:val="24"/>
          <w:rtl w:val="0"/>
        </w:rPr>
        <w:t xml:space="preserve"> We will provide comprehensive marketing support, including promotional materials, online advertising campaigns, and co-branded initiatives.</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Competitive Margins:</w:t>
      </w:r>
      <w:r w:rsidDel="00000000" w:rsidR="00000000" w:rsidRPr="00000000">
        <w:rPr>
          <w:rFonts w:ascii="Arial" w:cs="Arial" w:eastAsia="Arial" w:hAnsi="Arial"/>
          <w:color w:val="000000"/>
          <w:sz w:val="24"/>
          <w:szCs w:val="24"/>
          <w:rtl w:val="0"/>
        </w:rPr>
        <w:t xml:space="preserve"> We offer attractive margins to ensure that our partners are rewarded for their efforts and investment.</w:t>
      </w:r>
    </w:p>
    <w:p w:rsidR="00000000" w:rsidDel="00000000" w:rsidP="00000000" w:rsidRDefault="00000000" w:rsidRPr="00000000" w14:paraId="00000011">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Training and Support:</w:t>
      </w:r>
      <w:r w:rsidDel="00000000" w:rsidR="00000000" w:rsidRPr="00000000">
        <w:rPr>
          <w:rFonts w:ascii="Arial" w:cs="Arial" w:eastAsia="Arial" w:hAnsi="Arial"/>
          <w:color w:val="000000"/>
          <w:sz w:val="24"/>
          <w:szCs w:val="24"/>
          <w:rtl w:val="0"/>
        </w:rPr>
        <w:t xml:space="preserve"> Our team will provide in-depth training and continuous support to ensure your staff is well-equipped to sell and support our products.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keen to discuss this proposal in more detail and outline the terms that would be mutually beneficial. We believe that a partnership between BrightLife Naturals and Johnson Health Distributors would be both profitable and synergistic, bringing our advanced products to a wider audience through your established channels.</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a convenient time for you to discuss this further. We are looking forward to your positive response and to establishing a long-lasting business relationship.</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opportunity. We hope to hear from you soon.</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Best regards,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Sophia Martinez</w:t>
        <w:br w:type="textWrapping"/>
        <w:t xml:space="preserve">Vice President of Sales</w:t>
        <w:br w:type="textWrapping"/>
        <w:t xml:space="preserve">BrightLife Naturals</w:t>
        <w:br w:type="textWrapping"/>
        <w:t xml:space="preserve">Phone: (619) 555-1234</w:t>
        <w:br w:type="textWrapping"/>
        <w:t xml:space="preserve">Email: sophia.martinez@brightlifenaturals.com</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