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a64d79"/>
          <w:sz w:val="60"/>
          <w:szCs w:val="60"/>
          <w:shd w:fill="fff2cc" w:val="clear"/>
        </w:rPr>
      </w:pPr>
      <w:bookmarkStart w:colFirst="0" w:colLast="0" w:name="_hhevn0icya3z" w:id="0"/>
      <w:bookmarkEnd w:id="0"/>
      <w:r w:rsidDel="00000000" w:rsidR="00000000" w:rsidRPr="00000000">
        <w:rPr>
          <w:rFonts w:ascii="Roboto" w:cs="Roboto" w:eastAsia="Roboto" w:hAnsi="Roboto"/>
          <w:color w:val="a64d79"/>
          <w:sz w:val="60"/>
          <w:szCs w:val="60"/>
          <w:shd w:fill="fff2cc" w:val="clear"/>
          <w:rtl w:val="0"/>
        </w:rPr>
        <w:t xml:space="preserve">Textile Trading Company Profile</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Company Name:</w:t>
      </w:r>
      <w:r w:rsidDel="00000000" w:rsidR="00000000" w:rsidRPr="00000000">
        <w:rPr>
          <w:rFonts w:ascii="Arial" w:cs="Arial" w:eastAsia="Arial" w:hAnsi="Arial"/>
          <w:color w:val="000000"/>
          <w:sz w:val="24"/>
          <w:szCs w:val="24"/>
          <w:rtl w:val="0"/>
        </w:rPr>
        <w:t xml:space="preserve"> Global Textiles Inc.</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Established:</w:t>
      </w:r>
      <w:r w:rsidDel="00000000" w:rsidR="00000000" w:rsidRPr="00000000">
        <w:rPr>
          <w:rFonts w:ascii="Arial" w:cs="Arial" w:eastAsia="Arial" w:hAnsi="Arial"/>
          <w:color w:val="000000"/>
          <w:sz w:val="24"/>
          <w:szCs w:val="24"/>
          <w:rtl w:val="0"/>
        </w:rPr>
        <w:t xml:space="preserve"> 2000</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Headquarters:</w:t>
      </w:r>
      <w:r w:rsidDel="00000000" w:rsidR="00000000" w:rsidRPr="00000000">
        <w:rPr>
          <w:rFonts w:ascii="Arial" w:cs="Arial" w:eastAsia="Arial" w:hAnsi="Arial"/>
          <w:color w:val="000000"/>
          <w:sz w:val="24"/>
          <w:szCs w:val="24"/>
          <w:rtl w:val="0"/>
        </w:rPr>
        <w:t xml:space="preserve"> Manchester, United Kingdom</w:t>
      </w:r>
    </w:p>
    <w:p w:rsidR="00000000" w:rsidDel="00000000" w:rsidP="00000000" w:rsidRDefault="00000000" w:rsidRPr="00000000" w14:paraId="00000006">
      <w:pPr>
        <w:spacing w:after="240" w:before="240" w:line="360" w:lineRule="auto"/>
        <w:rPr>
          <w:rFonts w:ascii="Arial" w:cs="Arial" w:eastAsia="Arial" w:hAnsi="Arial"/>
          <w:color w:val="1155cc"/>
          <w:sz w:val="24"/>
          <w:szCs w:val="24"/>
          <w:u w:val="single"/>
        </w:rPr>
      </w:pPr>
      <w:r w:rsidDel="00000000" w:rsidR="00000000" w:rsidRPr="00000000">
        <w:rPr>
          <w:rFonts w:ascii="Arial" w:cs="Arial" w:eastAsia="Arial" w:hAnsi="Arial"/>
          <w:b w:val="1"/>
          <w:color w:val="000000"/>
          <w:sz w:val="24"/>
          <w:szCs w:val="24"/>
          <w:rtl w:val="0"/>
        </w:rPr>
        <w:t xml:space="preserve">Website:</w:t>
      </w:r>
      <w:hyperlink r:id="rId6">
        <w:r w:rsidDel="00000000" w:rsidR="00000000" w:rsidRPr="00000000">
          <w:rPr>
            <w:rFonts w:ascii="Arial" w:cs="Arial" w:eastAsia="Arial" w:hAnsi="Arial"/>
            <w:color w:val="000000"/>
            <w:sz w:val="24"/>
            <w:szCs w:val="24"/>
            <w:rtl w:val="0"/>
          </w:rPr>
          <w:t xml:space="preserve"> </w:t>
        </w:r>
      </w:hyperlink>
      <w:hyperlink r:id="rId7">
        <w:r w:rsidDel="00000000" w:rsidR="00000000" w:rsidRPr="00000000">
          <w:rPr>
            <w:rFonts w:ascii="Arial" w:cs="Arial" w:eastAsia="Arial" w:hAnsi="Arial"/>
            <w:color w:val="1155cc"/>
            <w:sz w:val="24"/>
            <w:szCs w:val="24"/>
            <w:u w:val="single"/>
            <w:rtl w:val="0"/>
          </w:rPr>
          <w:t xml:space="preserve">www.globaltextilesinc.com</w:t>
        </w:r>
      </w:hyperlink>
      <w:r w:rsidDel="00000000" w:rsidR="00000000" w:rsidRPr="00000000">
        <w:rPr>
          <w:rtl w:val="0"/>
        </w:rPr>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Contact Information:</w:t>
      </w:r>
    </w:p>
    <w:p w:rsidR="00000000" w:rsidDel="00000000" w:rsidP="00000000" w:rsidRDefault="00000000" w:rsidRPr="00000000" w14:paraId="00000008">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+44 161 555 0223</w:t>
      </w:r>
    </w:p>
    <w:p w:rsidR="00000000" w:rsidDel="00000000" w:rsidP="00000000" w:rsidRDefault="00000000" w:rsidRPr="00000000" w14:paraId="00000009">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info@globaltextilesinc.com</w:t>
      </w:r>
    </w:p>
    <w:p w:rsidR="00000000" w:rsidDel="00000000" w:rsidP="00000000" w:rsidRDefault="00000000" w:rsidRPr="00000000" w14:paraId="0000000A">
      <w:pPr>
        <w:pStyle w:val="Heading3"/>
        <w:spacing w:after="80" w:before="280" w:line="360" w:lineRule="auto"/>
        <w:ind w:right="0"/>
        <w:rPr>
          <w:rFonts w:ascii="Arial" w:cs="Arial" w:eastAsia="Arial" w:hAnsi="Arial"/>
          <w:sz w:val="26"/>
          <w:szCs w:val="26"/>
        </w:rPr>
      </w:pPr>
      <w:bookmarkStart w:colFirst="0" w:colLast="0" w:name="_56bscd285w4v" w:id="1"/>
      <w:bookmarkEnd w:id="1"/>
      <w:r w:rsidDel="00000000" w:rsidR="00000000" w:rsidRPr="00000000">
        <w:rPr>
          <w:rFonts w:ascii="Arial" w:cs="Arial" w:eastAsia="Arial" w:hAnsi="Arial"/>
          <w:sz w:val="26"/>
          <w:szCs w:val="26"/>
          <w:rtl w:val="0"/>
        </w:rPr>
        <w:t xml:space="preserve">Company Overview</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Global Textiles Inc. specializes in the international trade of a wide range of textile goods. With a focus on both quality and innovation, we connect manufacturers and markets worldwide with top-tier fabric products tailored to meet diverse consumer demands.</w:t>
      </w:r>
    </w:p>
    <w:p w:rsidR="00000000" w:rsidDel="00000000" w:rsidP="00000000" w:rsidRDefault="00000000" w:rsidRPr="00000000" w14:paraId="0000000C">
      <w:pPr>
        <w:pStyle w:val="Heading3"/>
        <w:spacing w:after="80" w:before="280" w:line="360" w:lineRule="auto"/>
        <w:ind w:right="0"/>
        <w:rPr>
          <w:rFonts w:ascii="Arial" w:cs="Arial" w:eastAsia="Arial" w:hAnsi="Arial"/>
          <w:sz w:val="26"/>
          <w:szCs w:val="26"/>
        </w:rPr>
      </w:pPr>
      <w:bookmarkStart w:colFirst="0" w:colLast="0" w:name="_ska6klld3hlc" w:id="2"/>
      <w:bookmarkEnd w:id="2"/>
      <w:r w:rsidDel="00000000" w:rsidR="00000000" w:rsidRPr="00000000">
        <w:rPr>
          <w:rFonts w:ascii="Arial" w:cs="Arial" w:eastAsia="Arial" w:hAnsi="Arial"/>
          <w:sz w:val="26"/>
          <w:szCs w:val="26"/>
          <w:rtl w:val="0"/>
        </w:rPr>
        <w:t xml:space="preserve">Mission Statement</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lead the textile trading industry by delivering superior fabric solutions and fostering long-term relationships with our global partners, all while maintaining our commitment to sustainability and ethical practices.</w:t>
      </w:r>
    </w:p>
    <w:p w:rsidR="00000000" w:rsidDel="00000000" w:rsidP="00000000" w:rsidRDefault="00000000" w:rsidRPr="00000000" w14:paraId="0000000E">
      <w:pPr>
        <w:pStyle w:val="Heading3"/>
        <w:spacing w:after="80" w:before="280" w:line="360" w:lineRule="auto"/>
        <w:ind w:right="0"/>
        <w:rPr>
          <w:rFonts w:ascii="Arial" w:cs="Arial" w:eastAsia="Arial" w:hAnsi="Arial"/>
          <w:sz w:val="26"/>
          <w:szCs w:val="26"/>
        </w:rPr>
      </w:pPr>
      <w:bookmarkStart w:colFirst="0" w:colLast="0" w:name="_3imeeoqp9qs5" w:id="3"/>
      <w:bookmarkEnd w:id="3"/>
      <w:r w:rsidDel="00000000" w:rsidR="00000000" w:rsidRPr="00000000">
        <w:rPr>
          <w:rFonts w:ascii="Arial" w:cs="Arial" w:eastAsia="Arial" w:hAnsi="Arial"/>
          <w:sz w:val="26"/>
          <w:szCs w:val="26"/>
          <w:rtl w:val="0"/>
        </w:rPr>
        <w:t xml:space="preserve">Core Values</w:t>
      </w:r>
    </w:p>
    <w:p w:rsidR="00000000" w:rsidDel="00000000" w:rsidP="00000000" w:rsidRDefault="00000000" w:rsidRPr="00000000" w14:paraId="0000000F">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Quality Commitment:</w:t>
      </w:r>
      <w:r w:rsidDel="00000000" w:rsidR="00000000" w:rsidRPr="00000000">
        <w:rPr>
          <w:rFonts w:ascii="Arial" w:cs="Arial" w:eastAsia="Arial" w:hAnsi="Arial"/>
          <w:color w:val="000000"/>
          <w:sz w:val="24"/>
          <w:szCs w:val="24"/>
          <w:rtl w:val="0"/>
        </w:rPr>
        <w:t xml:space="preserve"> Ensuring the highest standards in every product we offer.</w:t>
      </w:r>
    </w:p>
    <w:p w:rsidR="00000000" w:rsidDel="00000000" w:rsidP="00000000" w:rsidRDefault="00000000" w:rsidRPr="00000000" w14:paraId="00000010">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Innovation:</w:t>
      </w:r>
      <w:r w:rsidDel="00000000" w:rsidR="00000000" w:rsidRPr="00000000">
        <w:rPr>
          <w:rFonts w:ascii="Arial" w:cs="Arial" w:eastAsia="Arial" w:hAnsi="Arial"/>
          <w:color w:val="000000"/>
          <w:sz w:val="24"/>
          <w:szCs w:val="24"/>
          <w:rtl w:val="0"/>
        </w:rPr>
        <w:t xml:space="preserve"> Continuously adopting new technologies and trends in textile manufacturing.</w:t>
      </w:r>
    </w:p>
    <w:p w:rsidR="00000000" w:rsidDel="00000000" w:rsidP="00000000" w:rsidRDefault="00000000" w:rsidRPr="00000000" w14:paraId="00000011">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Integrity:</w:t>
      </w:r>
      <w:r w:rsidDel="00000000" w:rsidR="00000000" w:rsidRPr="00000000">
        <w:rPr>
          <w:rFonts w:ascii="Arial" w:cs="Arial" w:eastAsia="Arial" w:hAnsi="Arial"/>
          <w:color w:val="000000"/>
          <w:sz w:val="24"/>
          <w:szCs w:val="24"/>
          <w:rtl w:val="0"/>
        </w:rPr>
        <w:t xml:space="preserve"> Conducting our operations with transparency and ethical practices.</w:t>
      </w:r>
    </w:p>
    <w:p w:rsidR="00000000" w:rsidDel="00000000" w:rsidP="00000000" w:rsidRDefault="00000000" w:rsidRPr="00000000" w14:paraId="00000012">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Sustainability:</w:t>
      </w:r>
      <w:r w:rsidDel="00000000" w:rsidR="00000000" w:rsidRPr="00000000">
        <w:rPr>
          <w:rFonts w:ascii="Arial" w:cs="Arial" w:eastAsia="Arial" w:hAnsi="Arial"/>
          <w:color w:val="000000"/>
          <w:sz w:val="24"/>
          <w:szCs w:val="24"/>
          <w:rtl w:val="0"/>
        </w:rPr>
        <w:t xml:space="preserve"> Promoting environmentally responsible practices within the textile industry.</w:t>
      </w:r>
    </w:p>
    <w:p w:rsidR="00000000" w:rsidDel="00000000" w:rsidP="00000000" w:rsidRDefault="00000000" w:rsidRPr="00000000" w14:paraId="00000013">
      <w:pPr>
        <w:pStyle w:val="Heading3"/>
        <w:spacing w:after="80" w:before="280" w:line="360" w:lineRule="auto"/>
        <w:ind w:right="0"/>
        <w:rPr>
          <w:rFonts w:ascii="Arial" w:cs="Arial" w:eastAsia="Arial" w:hAnsi="Arial"/>
          <w:sz w:val="26"/>
          <w:szCs w:val="26"/>
        </w:rPr>
      </w:pPr>
      <w:bookmarkStart w:colFirst="0" w:colLast="0" w:name="_ela1mj50sy8s" w:id="4"/>
      <w:bookmarkEnd w:id="4"/>
      <w:r w:rsidDel="00000000" w:rsidR="00000000" w:rsidRPr="00000000">
        <w:rPr>
          <w:rFonts w:ascii="Arial" w:cs="Arial" w:eastAsia="Arial" w:hAnsi="Arial"/>
          <w:sz w:val="26"/>
          <w:szCs w:val="26"/>
          <w:rtl w:val="0"/>
        </w:rPr>
        <w:t xml:space="preserve">Products</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comprehensive product line includes:</w:t>
      </w:r>
    </w:p>
    <w:p w:rsidR="00000000" w:rsidDel="00000000" w:rsidP="00000000" w:rsidRDefault="00000000" w:rsidRPr="00000000" w14:paraId="00000015">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Natural Fibers:</w:t>
      </w:r>
      <w:r w:rsidDel="00000000" w:rsidR="00000000" w:rsidRPr="00000000">
        <w:rPr>
          <w:rFonts w:ascii="Arial" w:cs="Arial" w:eastAsia="Arial" w:hAnsi="Arial"/>
          <w:color w:val="000000"/>
          <w:sz w:val="24"/>
          <w:szCs w:val="24"/>
          <w:rtl w:val="0"/>
        </w:rPr>
        <w:t xml:space="preserve"> Cotton, wool, silk, and linen.</w:t>
      </w:r>
    </w:p>
    <w:p w:rsidR="00000000" w:rsidDel="00000000" w:rsidP="00000000" w:rsidRDefault="00000000" w:rsidRPr="00000000" w14:paraId="00000016">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Synthetic Fibers:</w:t>
      </w:r>
      <w:r w:rsidDel="00000000" w:rsidR="00000000" w:rsidRPr="00000000">
        <w:rPr>
          <w:rFonts w:ascii="Arial" w:cs="Arial" w:eastAsia="Arial" w:hAnsi="Arial"/>
          <w:color w:val="000000"/>
          <w:sz w:val="24"/>
          <w:szCs w:val="24"/>
          <w:rtl w:val="0"/>
        </w:rPr>
        <w:t xml:space="preserve"> Polyester, nylon, acrylic, and spandex.</w:t>
      </w:r>
    </w:p>
    <w:p w:rsidR="00000000" w:rsidDel="00000000" w:rsidP="00000000" w:rsidRDefault="00000000" w:rsidRPr="00000000" w14:paraId="00000017">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Specialty Fabrics:</w:t>
      </w:r>
      <w:r w:rsidDel="00000000" w:rsidR="00000000" w:rsidRPr="00000000">
        <w:rPr>
          <w:rFonts w:ascii="Arial" w:cs="Arial" w:eastAsia="Arial" w:hAnsi="Arial"/>
          <w:color w:val="000000"/>
          <w:sz w:val="24"/>
          <w:szCs w:val="24"/>
          <w:rtl w:val="0"/>
        </w:rPr>
        <w:t xml:space="preserve"> Waterproof, fire-retardant, and eco-friendly materials.</w:t>
      </w:r>
    </w:p>
    <w:p w:rsidR="00000000" w:rsidDel="00000000" w:rsidP="00000000" w:rsidRDefault="00000000" w:rsidRPr="00000000" w14:paraId="00000018">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Textile Products:</w:t>
      </w:r>
      <w:r w:rsidDel="00000000" w:rsidR="00000000" w:rsidRPr="00000000">
        <w:rPr>
          <w:rFonts w:ascii="Arial" w:cs="Arial" w:eastAsia="Arial" w:hAnsi="Arial"/>
          <w:color w:val="000000"/>
          <w:sz w:val="24"/>
          <w:szCs w:val="24"/>
          <w:rtl w:val="0"/>
        </w:rPr>
        <w:t xml:space="preserve"> Apparel fabrics, home textiles, industrial textiles, and technical fabrics.</w:t>
      </w:r>
    </w:p>
    <w:p w:rsidR="00000000" w:rsidDel="00000000" w:rsidP="00000000" w:rsidRDefault="00000000" w:rsidRPr="00000000" w14:paraId="00000019">
      <w:pPr>
        <w:pStyle w:val="Heading3"/>
        <w:spacing w:after="80" w:before="280" w:line="360" w:lineRule="auto"/>
        <w:ind w:right="0"/>
        <w:rPr>
          <w:rFonts w:ascii="Arial" w:cs="Arial" w:eastAsia="Arial" w:hAnsi="Arial"/>
          <w:sz w:val="26"/>
          <w:szCs w:val="26"/>
        </w:rPr>
      </w:pPr>
      <w:bookmarkStart w:colFirst="0" w:colLast="0" w:name="_4l1c6ta0n2xk" w:id="5"/>
      <w:bookmarkEnd w:id="5"/>
      <w:r w:rsidDel="00000000" w:rsidR="00000000" w:rsidRPr="00000000">
        <w:rPr>
          <w:rFonts w:ascii="Arial" w:cs="Arial" w:eastAsia="Arial" w:hAnsi="Arial"/>
          <w:sz w:val="26"/>
          <w:szCs w:val="26"/>
          <w:rtl w:val="0"/>
        </w:rPr>
        <w:t xml:space="preserve">Services</w:t>
      </w:r>
    </w:p>
    <w:p w:rsidR="00000000" w:rsidDel="00000000" w:rsidP="00000000" w:rsidRDefault="00000000" w:rsidRPr="00000000" w14:paraId="0000001A">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Global Sourcing:</w:t>
      </w:r>
      <w:r w:rsidDel="00000000" w:rsidR="00000000" w:rsidRPr="00000000">
        <w:rPr>
          <w:rFonts w:ascii="Arial" w:cs="Arial" w:eastAsia="Arial" w:hAnsi="Arial"/>
          <w:color w:val="000000"/>
          <w:sz w:val="24"/>
          <w:szCs w:val="24"/>
          <w:rtl w:val="0"/>
        </w:rPr>
        <w:t xml:space="preserve"> Identifying and procuring high-quality textiles from leading global producers.</w:t>
      </w:r>
    </w:p>
    <w:p w:rsidR="00000000" w:rsidDel="00000000" w:rsidP="00000000" w:rsidRDefault="00000000" w:rsidRPr="00000000" w14:paraId="0000001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Supply Chain Management:</w:t>
      </w:r>
      <w:r w:rsidDel="00000000" w:rsidR="00000000" w:rsidRPr="00000000">
        <w:rPr>
          <w:rFonts w:ascii="Arial" w:cs="Arial" w:eastAsia="Arial" w:hAnsi="Arial"/>
          <w:color w:val="000000"/>
          <w:sz w:val="24"/>
          <w:szCs w:val="24"/>
          <w:rtl w:val="0"/>
        </w:rPr>
        <w:t xml:space="preserve"> Streamlining logistics to ensure timely delivery across continents.</w:t>
      </w:r>
    </w:p>
    <w:p w:rsidR="00000000" w:rsidDel="00000000" w:rsidP="00000000" w:rsidRDefault="00000000" w:rsidRPr="00000000" w14:paraId="0000001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 Solutions:</w:t>
      </w:r>
      <w:r w:rsidDel="00000000" w:rsidR="00000000" w:rsidRPr="00000000">
        <w:rPr>
          <w:rFonts w:ascii="Arial" w:cs="Arial" w:eastAsia="Arial" w:hAnsi="Arial"/>
          <w:color w:val="000000"/>
          <w:sz w:val="24"/>
          <w:szCs w:val="24"/>
          <w:rtl w:val="0"/>
        </w:rPr>
        <w:t xml:space="preserve"> Offering bespoke fabric development to meet specific client needs.</w:t>
      </w:r>
    </w:p>
    <w:p w:rsidR="00000000" w:rsidDel="00000000" w:rsidP="00000000" w:rsidRDefault="00000000" w:rsidRPr="00000000" w14:paraId="0000001D">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Market Analysis:</w:t>
      </w:r>
      <w:r w:rsidDel="00000000" w:rsidR="00000000" w:rsidRPr="00000000">
        <w:rPr>
          <w:rFonts w:ascii="Arial" w:cs="Arial" w:eastAsia="Arial" w:hAnsi="Arial"/>
          <w:color w:val="000000"/>
          <w:sz w:val="24"/>
          <w:szCs w:val="24"/>
          <w:rtl w:val="0"/>
        </w:rPr>
        <w:t xml:space="preserve"> Providing clients with insights into global market trends and innovations.</w:t>
      </w:r>
    </w:p>
    <w:p w:rsidR="00000000" w:rsidDel="00000000" w:rsidP="00000000" w:rsidRDefault="00000000" w:rsidRPr="00000000" w14:paraId="0000001E">
      <w:pPr>
        <w:pStyle w:val="Heading3"/>
        <w:spacing w:after="80" w:before="280" w:line="360" w:lineRule="auto"/>
        <w:ind w:right="0"/>
        <w:rPr>
          <w:rFonts w:ascii="Arial" w:cs="Arial" w:eastAsia="Arial" w:hAnsi="Arial"/>
          <w:sz w:val="26"/>
          <w:szCs w:val="26"/>
        </w:rPr>
      </w:pPr>
      <w:bookmarkStart w:colFirst="0" w:colLast="0" w:name="_2jn2t3c51gdi" w:id="6"/>
      <w:bookmarkEnd w:id="6"/>
      <w:r w:rsidDel="00000000" w:rsidR="00000000" w:rsidRPr="00000000">
        <w:rPr>
          <w:rFonts w:ascii="Arial" w:cs="Arial" w:eastAsia="Arial" w:hAnsi="Arial"/>
          <w:sz w:val="26"/>
          <w:szCs w:val="26"/>
          <w:rtl w:val="0"/>
        </w:rPr>
        <w:t xml:space="preserve">Market Presence</w:t>
      </w:r>
    </w:p>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offices in over 20 countries, Global Textiles Inc. operates extensively in Europe, Asia, and the Americas. Our international footprint allows us to efficiently manage supply chains and adapt quickly to the changing demands of the textile market.</w:t>
      </w:r>
    </w:p>
    <w:p w:rsidR="00000000" w:rsidDel="00000000" w:rsidP="00000000" w:rsidRDefault="00000000" w:rsidRPr="00000000" w14:paraId="00000020">
      <w:pPr>
        <w:pStyle w:val="Heading3"/>
        <w:spacing w:after="80" w:before="280" w:line="360" w:lineRule="auto"/>
        <w:ind w:right="0"/>
        <w:rPr>
          <w:rFonts w:ascii="Arial" w:cs="Arial" w:eastAsia="Arial" w:hAnsi="Arial"/>
          <w:sz w:val="26"/>
          <w:szCs w:val="26"/>
        </w:rPr>
      </w:pPr>
      <w:bookmarkStart w:colFirst="0" w:colLast="0" w:name="_2gwew9n7gqpt" w:id="7"/>
      <w:bookmarkEnd w:id="7"/>
      <w:r w:rsidDel="00000000" w:rsidR="00000000" w:rsidRPr="00000000">
        <w:rPr>
          <w:rFonts w:ascii="Arial" w:cs="Arial" w:eastAsia="Arial" w:hAnsi="Arial"/>
          <w:sz w:val="26"/>
          <w:szCs w:val="26"/>
          <w:rtl w:val="0"/>
        </w:rPr>
        <w:t xml:space="preserve">Strategic Partnerships</w:t>
      </w:r>
    </w:p>
    <w:p w:rsidR="00000000" w:rsidDel="00000000" w:rsidP="00000000" w:rsidRDefault="00000000" w:rsidRPr="00000000" w14:paraId="0000002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collaborate with fabric mills, fashion designers, and technological innovators to ensure a continuous evolution in our offerings. Our partnerships extend to environmental and trade organizations to maintain industry standards and sustainability practices.</w:t>
      </w:r>
    </w:p>
    <w:p w:rsidR="00000000" w:rsidDel="00000000" w:rsidP="00000000" w:rsidRDefault="00000000" w:rsidRPr="00000000" w14:paraId="00000022">
      <w:pPr>
        <w:pStyle w:val="Heading3"/>
        <w:spacing w:after="80" w:before="280" w:line="360" w:lineRule="auto"/>
        <w:ind w:right="0"/>
        <w:rPr>
          <w:rFonts w:ascii="Arial" w:cs="Arial" w:eastAsia="Arial" w:hAnsi="Arial"/>
          <w:sz w:val="26"/>
          <w:szCs w:val="26"/>
        </w:rPr>
      </w:pPr>
      <w:bookmarkStart w:colFirst="0" w:colLast="0" w:name="_pnlgz7nrdout" w:id="8"/>
      <w:bookmarkEnd w:id="8"/>
      <w:r w:rsidDel="00000000" w:rsidR="00000000" w:rsidRPr="00000000">
        <w:rPr>
          <w:rFonts w:ascii="Arial" w:cs="Arial" w:eastAsia="Arial" w:hAnsi="Arial"/>
          <w:sz w:val="26"/>
          <w:szCs w:val="26"/>
          <w:rtl w:val="0"/>
        </w:rPr>
        <w:t xml:space="preserve">Future Goals</w:t>
      </w:r>
    </w:p>
    <w:p w:rsidR="00000000" w:rsidDel="00000000" w:rsidP="00000000" w:rsidRDefault="00000000" w:rsidRPr="00000000" w14:paraId="00000023">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Expansion:</w:t>
      </w:r>
      <w:r w:rsidDel="00000000" w:rsidR="00000000" w:rsidRPr="00000000">
        <w:rPr>
          <w:rFonts w:ascii="Arial" w:cs="Arial" w:eastAsia="Arial" w:hAnsi="Arial"/>
          <w:color w:val="000000"/>
          <w:sz w:val="24"/>
          <w:szCs w:val="24"/>
          <w:rtl w:val="0"/>
        </w:rPr>
        <w:t xml:space="preserve"> Aim to expand our presence in emerging markets, particularly in Africa and Southeast Asia.</w:t>
      </w:r>
    </w:p>
    <w:p w:rsidR="00000000" w:rsidDel="00000000" w:rsidP="00000000" w:rsidRDefault="00000000" w:rsidRPr="00000000" w14:paraId="00000024">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Technological Advancement:</w:t>
      </w:r>
      <w:r w:rsidDel="00000000" w:rsidR="00000000" w:rsidRPr="00000000">
        <w:rPr>
          <w:rFonts w:ascii="Arial" w:cs="Arial" w:eastAsia="Arial" w:hAnsi="Arial"/>
          <w:color w:val="000000"/>
          <w:sz w:val="24"/>
          <w:szCs w:val="24"/>
          <w:rtl w:val="0"/>
        </w:rPr>
        <w:t xml:space="preserve"> Invest in smart textiles and IoT integration for advanced fabric functionalities.</w:t>
      </w:r>
    </w:p>
    <w:p w:rsidR="00000000" w:rsidDel="00000000" w:rsidP="00000000" w:rsidRDefault="00000000" w:rsidRPr="00000000" w14:paraId="00000025">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Sustainability Goals:</w:t>
      </w:r>
      <w:r w:rsidDel="00000000" w:rsidR="00000000" w:rsidRPr="00000000">
        <w:rPr>
          <w:rFonts w:ascii="Arial" w:cs="Arial" w:eastAsia="Arial" w:hAnsi="Arial"/>
          <w:color w:val="000000"/>
          <w:sz w:val="24"/>
          <w:szCs w:val="24"/>
          <w:rtl w:val="0"/>
        </w:rPr>
        <w:t xml:space="preserve"> Achieve a 40% reduction in our carbon footprint by 2030 through sustainable sourcing and production processes.</w:t>
      </w:r>
    </w:p>
    <w:p w:rsidR="00000000" w:rsidDel="00000000" w:rsidP="00000000" w:rsidRDefault="00000000" w:rsidRPr="00000000" w14:paraId="00000026">
      <w:pPr>
        <w:pStyle w:val="Heading3"/>
        <w:spacing w:after="80" w:before="280" w:line="360" w:lineRule="auto"/>
        <w:ind w:right="0"/>
        <w:rPr>
          <w:rFonts w:ascii="Arial" w:cs="Arial" w:eastAsia="Arial" w:hAnsi="Arial"/>
          <w:sz w:val="26"/>
          <w:szCs w:val="26"/>
        </w:rPr>
      </w:pPr>
      <w:bookmarkStart w:colFirst="0" w:colLast="0" w:name="_cphbi9i9wwsa" w:id="9"/>
      <w:bookmarkEnd w:id="9"/>
      <w:r w:rsidDel="00000000" w:rsidR="00000000" w:rsidRPr="00000000">
        <w:rPr>
          <w:rFonts w:ascii="Arial" w:cs="Arial" w:eastAsia="Arial" w:hAnsi="Arial"/>
          <w:sz w:val="26"/>
          <w:szCs w:val="26"/>
          <w:rtl w:val="0"/>
        </w:rPr>
        <w:t xml:space="preserve">Contact Us</w:t>
      </w:r>
    </w:p>
    <w:p w:rsidR="00000000" w:rsidDel="00000000" w:rsidP="00000000" w:rsidRDefault="00000000" w:rsidRPr="00000000" w14:paraId="0000002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more information or to explore partnership opportunities, please reach out to us via the contact details provided above.</w:t>
      </w:r>
      <w:r w:rsidDel="00000000" w:rsidR="00000000" w:rsidRPr="00000000">
        <w:rPr>
          <w:rtl w:val="0"/>
        </w:rPr>
      </w:r>
    </w:p>
    <w:sectPr>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www.globaltextilesinc.com" TargetMode="External"/><Relationship Id="rId7" Type="http://schemas.openxmlformats.org/officeDocument/2006/relationships/hyperlink" Target="http://www.globaltextilesinc.com"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