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u w:val="single"/>
          <w:shd w:fill="fff2cc" w:val="clear"/>
        </w:rPr>
      </w:pPr>
      <w:bookmarkStart w:colFirst="0" w:colLast="0" w:name="_hhevn0icya3z" w:id="0"/>
      <w:bookmarkEnd w:id="0"/>
      <w:r w:rsidDel="00000000" w:rsidR="00000000" w:rsidRPr="00000000">
        <w:rPr>
          <w:rFonts w:ascii="Roboto" w:cs="Roboto" w:eastAsia="Roboto" w:hAnsi="Roboto"/>
          <w:sz w:val="60"/>
          <w:szCs w:val="60"/>
          <w:u w:val="single"/>
          <w:shd w:fill="fff2cc" w:val="clear"/>
          <w:rtl w:val="0"/>
        </w:rPr>
        <w:t xml:space="preserve">Proposal Outline For Thesis</w:t>
      </w:r>
      <w:r w:rsidDel="00000000" w:rsidR="00000000" w:rsidRPr="00000000">
        <w:rPr>
          <w:rtl w:val="0"/>
        </w:rPr>
      </w:r>
    </w:p>
    <w:p w:rsidR="00000000" w:rsidDel="00000000" w:rsidP="00000000" w:rsidRDefault="00000000" w:rsidRPr="00000000" w14:paraId="00000002">
      <w:pPr>
        <w:pStyle w:val="Heading3"/>
        <w:spacing w:after="80" w:before="280" w:line="360" w:lineRule="auto"/>
        <w:ind w:right="0"/>
        <w:rPr>
          <w:rFonts w:ascii="Arial" w:cs="Arial" w:eastAsia="Arial" w:hAnsi="Arial"/>
          <w:sz w:val="12"/>
          <w:szCs w:val="12"/>
        </w:rPr>
      </w:pPr>
      <w:bookmarkStart w:colFirst="0" w:colLast="0" w:name="_vri9au6n6ogu" w:id="1"/>
      <w:bookmarkEnd w:id="1"/>
      <w:r w:rsidDel="00000000" w:rsidR="00000000" w:rsidRPr="00000000">
        <w:rPr>
          <w:rtl w:val="0"/>
        </w:rPr>
      </w:r>
    </w:p>
    <w:p w:rsidR="00000000" w:rsidDel="00000000" w:rsidP="00000000" w:rsidRDefault="00000000" w:rsidRPr="00000000" w14:paraId="00000003">
      <w:pPr>
        <w:pStyle w:val="Heading3"/>
        <w:spacing w:after="80" w:before="280" w:line="360" w:lineRule="auto"/>
        <w:ind w:right="0"/>
        <w:rPr>
          <w:rFonts w:ascii="Arial" w:cs="Arial" w:eastAsia="Arial" w:hAnsi="Arial"/>
        </w:rPr>
      </w:pPr>
      <w:bookmarkStart w:colFirst="0" w:colLast="0" w:name="_op058flyyms4" w:id="2"/>
      <w:bookmarkEnd w:id="2"/>
      <w:r w:rsidDel="00000000" w:rsidR="00000000" w:rsidRPr="00000000">
        <w:rPr>
          <w:rFonts w:ascii="Arial" w:cs="Arial" w:eastAsia="Arial" w:hAnsi="Arial"/>
          <w:rtl w:val="0"/>
        </w:rPr>
        <w:t xml:space="preserve">Title</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Investigating the Impact of Social Media on Academic Performance Among University Students</w:t>
      </w:r>
    </w:p>
    <w:p w:rsidR="00000000" w:rsidDel="00000000" w:rsidP="00000000" w:rsidRDefault="00000000" w:rsidRPr="00000000" w14:paraId="00000005">
      <w:pPr>
        <w:pStyle w:val="Heading3"/>
        <w:spacing w:after="80" w:before="280" w:line="360" w:lineRule="auto"/>
        <w:ind w:right="0"/>
        <w:rPr>
          <w:rFonts w:ascii="Arial" w:cs="Arial" w:eastAsia="Arial" w:hAnsi="Arial"/>
        </w:rPr>
      </w:pPr>
      <w:bookmarkStart w:colFirst="0" w:colLast="0" w:name="_f8ljyu1fps5f" w:id="3"/>
      <w:bookmarkEnd w:id="3"/>
      <w:r w:rsidDel="00000000" w:rsidR="00000000" w:rsidRPr="00000000">
        <w:rPr>
          <w:rFonts w:ascii="Arial" w:cs="Arial" w:eastAsia="Arial" w:hAnsi="Arial"/>
          <w:rtl w:val="0"/>
        </w:rPr>
        <w:t xml:space="preserve">Abstract</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study explores the relationship between social media usage and academic performance among university students. By examining both qualitative and quantitative data, the research aims to identify patterns and factors contributing to academic outcomes. The study will address the following research questions: How does social media usage influence students' study habits and academic performance? What are the potential benefits and drawbacks of social media in an academic context? Expected outcomes include insights into the positive and negative impacts of social media on academic performance and recommendations for optimizing its use for educational purposes.</w:t>
      </w:r>
    </w:p>
    <w:p w:rsidR="00000000" w:rsidDel="00000000" w:rsidP="00000000" w:rsidRDefault="00000000" w:rsidRPr="00000000" w14:paraId="00000007">
      <w:pPr>
        <w:pStyle w:val="Heading3"/>
        <w:spacing w:after="80" w:before="280" w:line="360" w:lineRule="auto"/>
        <w:ind w:right="0"/>
        <w:rPr>
          <w:rFonts w:ascii="Arial" w:cs="Arial" w:eastAsia="Arial" w:hAnsi="Arial"/>
        </w:rPr>
      </w:pPr>
      <w:bookmarkStart w:colFirst="0" w:colLast="0" w:name="_lhh5nu2vetha" w:id="4"/>
      <w:bookmarkEnd w:id="4"/>
      <w:r w:rsidDel="00000000" w:rsidR="00000000" w:rsidRPr="00000000">
        <w:rPr>
          <w:rFonts w:ascii="Arial" w:cs="Arial" w:eastAsia="Arial" w:hAnsi="Arial"/>
          <w:rtl w:val="0"/>
        </w:rPr>
        <w:t xml:space="preserve">Introduction</w:t>
      </w:r>
    </w:p>
    <w:p w:rsidR="00000000" w:rsidDel="00000000" w:rsidP="00000000" w:rsidRDefault="00000000" w:rsidRPr="00000000" w14:paraId="00000008">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Background</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rise of social media has profoundly affected various aspects of life, including education. With students increasingly integrating social media into their daily routines, it is essential to understand its impact on academic performance. Previous studies have shown mixed results, highlighting both potential benefits, such as enhanced collaboration, and drawbacks, such as distractions.</w:t>
      </w:r>
    </w:p>
    <w:p w:rsidR="00000000" w:rsidDel="00000000" w:rsidP="00000000" w:rsidRDefault="00000000" w:rsidRPr="00000000" w14:paraId="0000000A">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Research Questions</w:t>
      </w:r>
    </w:p>
    <w:p w:rsidR="00000000" w:rsidDel="00000000" w:rsidP="00000000" w:rsidRDefault="00000000" w:rsidRPr="00000000" w14:paraId="0000000B">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How does social media usage influence students' study habits and academic performance?</w:t>
      </w:r>
    </w:p>
    <w:p w:rsidR="00000000" w:rsidDel="00000000" w:rsidP="00000000" w:rsidRDefault="00000000" w:rsidRPr="00000000" w14:paraId="0000000C">
      <w:pPr>
        <w:numPr>
          <w:ilvl w:val="0"/>
          <w:numId w:val="4"/>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What are the potential benefits and drawbacks of social media in an academic context?</w:t>
      </w:r>
    </w:p>
    <w:p w:rsidR="00000000" w:rsidDel="00000000" w:rsidP="00000000" w:rsidRDefault="00000000" w:rsidRPr="00000000" w14:paraId="0000000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Objectives</w:t>
      </w:r>
    </w:p>
    <w:p w:rsidR="00000000" w:rsidDel="00000000" w:rsidP="00000000" w:rsidRDefault="00000000" w:rsidRPr="00000000" w14:paraId="0000000E">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analyze the correlation between social media usage and academic performance among university students.</w:t>
      </w:r>
    </w:p>
    <w:p w:rsidR="00000000" w:rsidDel="00000000" w:rsidP="00000000" w:rsidRDefault="00000000" w:rsidRPr="00000000" w14:paraId="0000000F">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identify the key factors that mediate the relationship between social media use and academic outcomes.</w:t>
      </w:r>
    </w:p>
    <w:p w:rsidR="00000000" w:rsidDel="00000000" w:rsidP="00000000" w:rsidRDefault="00000000" w:rsidRPr="00000000" w14:paraId="00000010">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provide recommendations for optimizing social media usage to enhance academic performance.</w:t>
      </w:r>
    </w:p>
    <w:p w:rsidR="00000000" w:rsidDel="00000000" w:rsidP="00000000" w:rsidRDefault="00000000" w:rsidRPr="00000000" w14:paraId="00000011">
      <w:pPr>
        <w:pStyle w:val="Heading3"/>
        <w:spacing w:after="80" w:before="280" w:line="360" w:lineRule="auto"/>
        <w:ind w:right="0"/>
        <w:rPr>
          <w:rFonts w:ascii="Arial" w:cs="Arial" w:eastAsia="Arial" w:hAnsi="Arial"/>
        </w:rPr>
      </w:pPr>
      <w:bookmarkStart w:colFirst="0" w:colLast="0" w:name="_6que9urfnsa8" w:id="5"/>
      <w:bookmarkEnd w:id="5"/>
      <w:r w:rsidDel="00000000" w:rsidR="00000000" w:rsidRPr="00000000">
        <w:rPr>
          <w:rFonts w:ascii="Arial" w:cs="Arial" w:eastAsia="Arial" w:hAnsi="Arial"/>
          <w:rtl w:val="0"/>
        </w:rPr>
        <w:t xml:space="preserve">Literature Review</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Existing literature presents varied perspectives on the impact of social media on academic performance. While some researchers argue that social media facilitates peer support and access to academic resources, others contend that it contributes to procrastination and reduced attention spans. This study aims to bridge the gap by providing a comprehensive analysis of both perspectives.</w:t>
      </w:r>
    </w:p>
    <w:p w:rsidR="00000000" w:rsidDel="00000000" w:rsidP="00000000" w:rsidRDefault="00000000" w:rsidRPr="00000000" w14:paraId="00000013">
      <w:pPr>
        <w:pStyle w:val="Heading3"/>
        <w:spacing w:after="80" w:before="280" w:line="360" w:lineRule="auto"/>
        <w:ind w:right="0"/>
        <w:rPr>
          <w:rFonts w:ascii="Arial" w:cs="Arial" w:eastAsia="Arial" w:hAnsi="Arial"/>
        </w:rPr>
      </w:pPr>
      <w:bookmarkStart w:colFirst="0" w:colLast="0" w:name="_7uaqqit6xjxc" w:id="6"/>
      <w:bookmarkEnd w:id="6"/>
      <w:r w:rsidDel="00000000" w:rsidR="00000000" w:rsidRPr="00000000">
        <w:rPr>
          <w:rFonts w:ascii="Arial" w:cs="Arial" w:eastAsia="Arial" w:hAnsi="Arial"/>
          <w:rtl w:val="0"/>
        </w:rPr>
        <w:t xml:space="preserve">Methodology</w:t>
      </w:r>
    </w:p>
    <w:p w:rsidR="00000000" w:rsidDel="00000000" w:rsidP="00000000" w:rsidRDefault="00000000" w:rsidRPr="00000000" w14:paraId="0000001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Research Design</w:t>
      </w:r>
    </w:p>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mixed-methods approach will be employed, combining quantitative surveys and qualitative interviews to gather comprehensive data.</w:t>
      </w:r>
    </w:p>
    <w:p w:rsidR="00000000" w:rsidDel="00000000" w:rsidP="00000000" w:rsidRDefault="00000000" w:rsidRPr="00000000" w14:paraId="0000001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Collection</w:t>
      </w:r>
    </w:p>
    <w:p w:rsidR="00000000" w:rsidDel="00000000" w:rsidP="00000000" w:rsidRDefault="00000000" w:rsidRPr="00000000" w14:paraId="00000017">
      <w:pPr>
        <w:numPr>
          <w:ilvl w:val="0"/>
          <w:numId w:val="6"/>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Surveys</w:t>
      </w:r>
      <w:r w:rsidDel="00000000" w:rsidR="00000000" w:rsidRPr="00000000">
        <w:rPr>
          <w:rFonts w:ascii="Arial" w:cs="Arial" w:eastAsia="Arial" w:hAnsi="Arial"/>
          <w:color w:val="000000"/>
          <w:sz w:val="24"/>
          <w:szCs w:val="24"/>
          <w:rtl w:val="0"/>
        </w:rPr>
        <w:t xml:space="preserve">: A structured questionnaire will be distributed to 500 university students to quantify their social media usage and academic performance.</w:t>
      </w:r>
    </w:p>
    <w:p w:rsidR="00000000" w:rsidDel="00000000" w:rsidP="00000000" w:rsidRDefault="00000000" w:rsidRPr="00000000" w14:paraId="00000018">
      <w:pPr>
        <w:numPr>
          <w:ilvl w:val="0"/>
          <w:numId w:val="6"/>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Interviews</w:t>
      </w:r>
      <w:r w:rsidDel="00000000" w:rsidR="00000000" w:rsidRPr="00000000">
        <w:rPr>
          <w:rFonts w:ascii="Arial" w:cs="Arial" w:eastAsia="Arial" w:hAnsi="Arial"/>
          <w:color w:val="000000"/>
          <w:sz w:val="24"/>
          <w:szCs w:val="24"/>
          <w:rtl w:val="0"/>
        </w:rPr>
        <w:t xml:space="preserve">: In-depth interviews will be conducted with 30 students to gain deeper insights into their experiences and perceptions.</w:t>
      </w:r>
    </w:p>
    <w:p w:rsidR="00000000" w:rsidDel="00000000" w:rsidP="00000000" w:rsidRDefault="00000000" w:rsidRPr="00000000" w14:paraId="00000019">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Analysis</w:t>
      </w:r>
    </w:p>
    <w:p w:rsidR="00000000" w:rsidDel="00000000" w:rsidP="00000000" w:rsidRDefault="00000000" w:rsidRPr="00000000" w14:paraId="0000001A">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Quantitative Analysis</w:t>
      </w:r>
      <w:r w:rsidDel="00000000" w:rsidR="00000000" w:rsidRPr="00000000">
        <w:rPr>
          <w:rFonts w:ascii="Arial" w:cs="Arial" w:eastAsia="Arial" w:hAnsi="Arial"/>
          <w:color w:val="000000"/>
          <w:sz w:val="24"/>
          <w:szCs w:val="24"/>
          <w:rtl w:val="0"/>
        </w:rPr>
        <w:t xml:space="preserve">: Statistical techniques such as correlation and regression analysis will be used to examine the relationship between social media usage and academic performance.</w:t>
      </w:r>
    </w:p>
    <w:p w:rsidR="00000000" w:rsidDel="00000000" w:rsidP="00000000" w:rsidRDefault="00000000" w:rsidRPr="00000000" w14:paraId="0000001B">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Qualitative Analysis</w:t>
      </w:r>
      <w:r w:rsidDel="00000000" w:rsidR="00000000" w:rsidRPr="00000000">
        <w:rPr>
          <w:rFonts w:ascii="Arial" w:cs="Arial" w:eastAsia="Arial" w:hAnsi="Arial"/>
          <w:color w:val="000000"/>
          <w:sz w:val="24"/>
          <w:szCs w:val="24"/>
          <w:rtl w:val="0"/>
        </w:rPr>
        <w:t xml:space="preserve">: Thematic analysis will be applied to interview data to identify common themes and patterns.</w:t>
      </w:r>
    </w:p>
    <w:p w:rsidR="00000000" w:rsidDel="00000000" w:rsidP="00000000" w:rsidRDefault="00000000" w:rsidRPr="00000000" w14:paraId="0000001C">
      <w:pPr>
        <w:pStyle w:val="Heading3"/>
        <w:spacing w:after="80" w:before="280" w:line="360" w:lineRule="auto"/>
        <w:ind w:right="0"/>
        <w:rPr>
          <w:rFonts w:ascii="Arial" w:cs="Arial" w:eastAsia="Arial" w:hAnsi="Arial"/>
        </w:rPr>
      </w:pPr>
      <w:bookmarkStart w:colFirst="0" w:colLast="0" w:name="_2eecwo3d9uzd" w:id="7"/>
      <w:bookmarkEnd w:id="7"/>
      <w:r w:rsidDel="00000000" w:rsidR="00000000" w:rsidRPr="00000000">
        <w:rPr>
          <w:rFonts w:ascii="Arial" w:cs="Arial" w:eastAsia="Arial" w:hAnsi="Arial"/>
          <w:rtl w:val="0"/>
        </w:rPr>
        <w:t xml:space="preserve">Expected Outcomes</w:t>
      </w:r>
    </w:p>
    <w:p w:rsidR="00000000" w:rsidDel="00000000" w:rsidP="00000000" w:rsidRDefault="00000000" w:rsidRPr="00000000" w14:paraId="0000001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study is expected to reveal both positive and negative impacts of social media on academic performance. Anticipated findings include insights into how social media can be leveraged to support academic success and strategies to mitigate its potential negative effects.</w:t>
      </w:r>
    </w:p>
    <w:p w:rsidR="00000000" w:rsidDel="00000000" w:rsidP="00000000" w:rsidRDefault="00000000" w:rsidRPr="00000000" w14:paraId="0000001E">
      <w:pPr>
        <w:pStyle w:val="Heading3"/>
        <w:spacing w:after="80" w:before="280" w:line="360" w:lineRule="auto"/>
        <w:ind w:right="0"/>
        <w:rPr>
          <w:rFonts w:ascii="Arial" w:cs="Arial" w:eastAsia="Arial" w:hAnsi="Arial"/>
        </w:rPr>
      </w:pPr>
      <w:bookmarkStart w:colFirst="0" w:colLast="0" w:name="_3s16h1obqljb" w:id="8"/>
      <w:bookmarkEnd w:id="8"/>
      <w:r w:rsidDel="00000000" w:rsidR="00000000" w:rsidRPr="00000000">
        <w:rPr>
          <w:rFonts w:ascii="Arial" w:cs="Arial" w:eastAsia="Arial" w:hAnsi="Arial"/>
          <w:rtl w:val="0"/>
        </w:rPr>
        <w:t xml:space="preserve">Timeline</w:t>
      </w:r>
    </w:p>
    <w:tbl>
      <w:tblPr>
        <w:tblStyle w:val="Table1"/>
        <w:tblW w:w="50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075"/>
        <w:gridCol w:w="2975"/>
        <w:tblGridChange w:id="0">
          <w:tblGrid>
            <w:gridCol w:w="2075"/>
            <w:gridCol w:w="2975"/>
          </w:tblGrid>
        </w:tblGridChange>
      </w:tblGrid>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F">
            <w:pPr>
              <w:spacing w:line="36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Milestone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0">
            <w:pPr>
              <w:spacing w:line="36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Expected Completion Date</w:t>
            </w:r>
            <w:r w:rsidDel="00000000" w:rsidR="00000000" w:rsidRPr="00000000">
              <w:rPr>
                <w:rtl w:val="0"/>
              </w:rPr>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1">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Literature Review</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2">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September 2024</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3">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Data Collection</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4">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November 2024</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5">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Data Analysis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6">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January 2025</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7">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Drafting the Thesis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8">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March 2025</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9">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Final Revisions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A">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April 2025</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B">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Thesis Submission</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C">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May 2025</w:t>
            </w:r>
          </w:p>
        </w:tc>
      </w:tr>
    </w:tbl>
    <w:p w:rsidR="00000000" w:rsidDel="00000000" w:rsidP="00000000" w:rsidRDefault="00000000" w:rsidRPr="00000000" w14:paraId="0000002D">
      <w:pPr>
        <w:pStyle w:val="Heading3"/>
        <w:spacing w:after="80" w:before="280" w:line="360" w:lineRule="auto"/>
        <w:ind w:right="0"/>
        <w:rPr>
          <w:rFonts w:ascii="Arial" w:cs="Arial" w:eastAsia="Arial" w:hAnsi="Arial"/>
        </w:rPr>
      </w:pPr>
      <w:bookmarkStart w:colFirst="0" w:colLast="0" w:name="_x05vtaqx5lst" w:id="9"/>
      <w:bookmarkEnd w:id="9"/>
      <w:r w:rsidDel="00000000" w:rsidR="00000000" w:rsidRPr="00000000">
        <w:rPr>
          <w:rFonts w:ascii="Arial" w:cs="Arial" w:eastAsia="Arial" w:hAnsi="Arial"/>
          <w:rtl w:val="0"/>
        </w:rPr>
        <w:t xml:space="preserve">References</w:t>
      </w:r>
    </w:p>
    <w:p w:rsidR="00000000" w:rsidDel="00000000" w:rsidP="00000000" w:rsidRDefault="00000000" w:rsidRPr="00000000" w14:paraId="0000002E">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Smith, J. A. (2020). Social media and academic performance: A review of the literature. </w:t>
      </w:r>
      <w:r w:rsidDel="00000000" w:rsidR="00000000" w:rsidRPr="00000000">
        <w:rPr>
          <w:rFonts w:ascii="Arial" w:cs="Arial" w:eastAsia="Arial" w:hAnsi="Arial"/>
          <w:i w:val="1"/>
          <w:color w:val="000000"/>
          <w:sz w:val="24"/>
          <w:szCs w:val="24"/>
          <w:rtl w:val="0"/>
        </w:rPr>
        <w:t xml:space="preserve">Journal of Educational Research</w:t>
      </w:r>
      <w:r w:rsidDel="00000000" w:rsidR="00000000" w:rsidRPr="00000000">
        <w:rPr>
          <w:rFonts w:ascii="Arial" w:cs="Arial" w:eastAsia="Arial" w:hAnsi="Arial"/>
          <w:color w:val="000000"/>
          <w:sz w:val="24"/>
          <w:szCs w:val="24"/>
          <w:rtl w:val="0"/>
        </w:rPr>
        <w:t xml:space="preserve">, 45(3), 123-145.</w:t>
      </w:r>
    </w:p>
    <w:p w:rsidR="00000000" w:rsidDel="00000000" w:rsidP="00000000" w:rsidRDefault="00000000" w:rsidRPr="00000000" w14:paraId="0000002F">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Brown, L. M. (2019). The effects of social media on college students. </w:t>
      </w:r>
      <w:r w:rsidDel="00000000" w:rsidR="00000000" w:rsidRPr="00000000">
        <w:rPr>
          <w:rFonts w:ascii="Arial" w:cs="Arial" w:eastAsia="Arial" w:hAnsi="Arial"/>
          <w:i w:val="1"/>
          <w:color w:val="000000"/>
          <w:sz w:val="24"/>
          <w:szCs w:val="24"/>
          <w:rtl w:val="0"/>
        </w:rPr>
        <w:t xml:space="preserve">Educational Psychology Review</w:t>
      </w:r>
      <w:r w:rsidDel="00000000" w:rsidR="00000000" w:rsidRPr="00000000">
        <w:rPr>
          <w:rFonts w:ascii="Arial" w:cs="Arial" w:eastAsia="Arial" w:hAnsi="Arial"/>
          <w:color w:val="000000"/>
          <w:sz w:val="24"/>
          <w:szCs w:val="24"/>
          <w:rtl w:val="0"/>
        </w:rPr>
        <w:t xml:space="preserve">, 32(2), 98-115.</w:t>
      </w:r>
    </w:p>
    <w:p w:rsidR="00000000" w:rsidDel="00000000" w:rsidP="00000000" w:rsidRDefault="00000000" w:rsidRPr="00000000" w14:paraId="00000030">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Green, P. (2018). Social networks and student engagement in higher education. </w:t>
      </w:r>
      <w:r w:rsidDel="00000000" w:rsidR="00000000" w:rsidRPr="00000000">
        <w:rPr>
          <w:rFonts w:ascii="Arial" w:cs="Arial" w:eastAsia="Arial" w:hAnsi="Arial"/>
          <w:i w:val="1"/>
          <w:color w:val="000000"/>
          <w:sz w:val="24"/>
          <w:szCs w:val="24"/>
          <w:rtl w:val="0"/>
        </w:rPr>
        <w:t xml:space="preserve">International Journal of Educational Technology</w:t>
      </w:r>
      <w:r w:rsidDel="00000000" w:rsidR="00000000" w:rsidRPr="00000000">
        <w:rPr>
          <w:rFonts w:ascii="Arial" w:cs="Arial" w:eastAsia="Arial" w:hAnsi="Arial"/>
          <w:color w:val="000000"/>
          <w:sz w:val="24"/>
          <w:szCs w:val="24"/>
          <w:rtl w:val="0"/>
        </w:rPr>
        <w:t xml:space="preserve">, 29(1), 54-67.</w:t>
      </w:r>
    </w:p>
    <w:p w:rsidR="00000000" w:rsidDel="00000000" w:rsidP="00000000" w:rsidRDefault="00000000" w:rsidRPr="00000000" w14:paraId="00000031">
      <w:pPr>
        <w:pStyle w:val="Heading3"/>
        <w:spacing w:after="80" w:before="280" w:line="360" w:lineRule="auto"/>
        <w:ind w:right="0"/>
        <w:rPr>
          <w:rFonts w:ascii="Arial" w:cs="Arial" w:eastAsia="Arial" w:hAnsi="Arial"/>
        </w:rPr>
      </w:pPr>
      <w:bookmarkStart w:colFirst="0" w:colLast="0" w:name="_kwapdyujst9w" w:id="10"/>
      <w:bookmarkEnd w:id="10"/>
      <w:r w:rsidDel="00000000" w:rsidR="00000000" w:rsidRPr="00000000">
        <w:rPr>
          <w:rFonts w:ascii="Arial" w:cs="Arial" w:eastAsia="Arial" w:hAnsi="Arial"/>
          <w:rtl w:val="0"/>
        </w:rPr>
        <w:t xml:space="preserve">Appendices</w:t>
      </w:r>
    </w:p>
    <w:p w:rsidR="00000000" w:rsidDel="00000000" w:rsidP="00000000" w:rsidRDefault="00000000" w:rsidRPr="00000000" w14:paraId="00000032">
      <w:pPr>
        <w:numPr>
          <w:ilvl w:val="0"/>
          <w:numId w:val="5"/>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Appendix A</w:t>
      </w:r>
      <w:r w:rsidDel="00000000" w:rsidR="00000000" w:rsidRPr="00000000">
        <w:rPr>
          <w:rFonts w:ascii="Arial" w:cs="Arial" w:eastAsia="Arial" w:hAnsi="Arial"/>
          <w:color w:val="000000"/>
          <w:sz w:val="24"/>
          <w:szCs w:val="24"/>
          <w:rtl w:val="0"/>
        </w:rPr>
        <w:t xml:space="preserve">: Survey Questionnaire</w:t>
      </w:r>
    </w:p>
    <w:p w:rsidR="00000000" w:rsidDel="00000000" w:rsidP="00000000" w:rsidRDefault="00000000" w:rsidRPr="00000000" w14:paraId="00000033">
      <w:pPr>
        <w:numPr>
          <w:ilvl w:val="0"/>
          <w:numId w:val="5"/>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Appendix B</w:t>
      </w:r>
      <w:r w:rsidDel="00000000" w:rsidR="00000000" w:rsidRPr="00000000">
        <w:rPr>
          <w:rFonts w:ascii="Arial" w:cs="Arial" w:eastAsia="Arial" w:hAnsi="Arial"/>
          <w:color w:val="000000"/>
          <w:sz w:val="24"/>
          <w:szCs w:val="24"/>
          <w:rtl w:val="0"/>
        </w:rPr>
        <w:t xml:space="preserve">: Interview Guide</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B">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C">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2"/>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35">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1"/>
          <w:bookmarkEnd w:id="1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37">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12"/>
          <w:bookmarkEnd w:id="1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