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Payment Agreement Letter Between Two Parties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[Date: October 1, 2024]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[Sender's Name: John Doe]</w:t>
        <w:br w:type="textWrapping"/>
        <w:t xml:space="preserve">[Sender's Address: 1234 Market St.]</w:t>
        <w:br w:type="textWrapping"/>
        <w:t xml:space="preserve">[City, State, ZIP Code: San Francisco, CA 94103]</w:t>
        <w:br w:type="textWrapping"/>
        <w:t xml:space="preserve">[Email Address: johndoe@example.com]</w:t>
        <w:br w:type="textWrapping"/>
        <w:t xml:space="preserve">[Phone Number: (415) 555-1234]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[Receiver's Name: Jane Smith]</w:t>
        <w:br w:type="textWrapping"/>
        <w:t xml:space="preserve">[Receiver's Address: 5678 Broadway Ave.]</w:t>
        <w:br w:type="textWrapping"/>
        <w:t xml:space="preserve">[City, State, ZIP Code: San Francisco, CA 94109]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[Receiver's Name: Jane Smith],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Payment Agreement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serves to formalize the agreement between [Party A's Name or Company: John Doe] and [Party B's Name or Company: Jane Smith] concerning the payment obligations for [describe the reason for the payment, e.g., goods provided, services rendered, loan repayment: consulting services provided in September 2024].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Payment Terms: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 to be Paid: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$[Total Amount: 5,000]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Installments: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[Number: 5]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Per Installment: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 per Installment: 1,000]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Payments are due on the [1st] of each month starting from [Start Date: November 1, 2024] and ending on [End Date: March 1, 2025].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Payments are to be made via [check, wire transfer, etc.: wire transfer] to the following account details, or as per the agreed method: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Bank of America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9876543210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123456789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Late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 case of late payment, a fee of $[amount: 50] will be charged for each day of delay. If payments are delayed beyond [number of days: 10 days], it constitutes a breach of this agreement, and [consequences of breach, e.g., legal action, termination of services: legal action may be pursued].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Early Repayment: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[Party B: Jane Smith] may choose to pay off the outstanding balance early without any penalties.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Agreement Modification: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Any modifications to this agreement must be made in writing and signed by both parties.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Legal and Binding Agreement: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agreement is legally binding and enforceable in the court of [State/Country: California].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kindly ask you to confirm your agreement to the terms outlined by signing and returning a copy of this letter.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Signature: John Doe]</w:t>
        <w:br w:type="textWrapping"/>
        <w:t xml:space="preserve">[Your Printed Name: John Doe]</w:t>
        <w:br w:type="textWrapping"/>
        <w:t xml:space="preserve">[Your Title, if applicable: Consultant]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[Receiver's Name: Jane Smith]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[Signature]</w:t>
        <w:br w:type="textWrapping"/>
        <w:t xml:space="preserve">[Printed Name: Jane Smith]</w:t>
        <w:br w:type="textWrapping"/>
        <w:t xml:space="preserve">[Date: Date of Signing]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