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Georgia" w:cs="Georgia" w:eastAsia="Georgia" w:hAnsi="Georgia"/>
          <w:b w:val="1"/>
          <w:color w:val="1155cc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1155cc"/>
          <w:sz w:val="60"/>
          <w:szCs w:val="60"/>
          <w:rtl w:val="0"/>
        </w:rPr>
        <w:t xml:space="preserve">Letter of Intent to Purchase Land For a House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1155c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155cc"/>
          <w:sz w:val="24"/>
          <w:szCs w:val="24"/>
          <w:rtl w:val="0"/>
        </w:rPr>
        <w:t xml:space="preserve">John Doe</w:t>
        <w:br w:type="textWrapping"/>
        <w:t xml:space="preserve">123 Maple Street</w:t>
        <w:br w:type="textWrapping"/>
        <w:t xml:space="preserve">Anytown, State, 12345</w:t>
        <w:br w:type="textWrapping"/>
        <w:t xml:space="preserve">johndoe@email.com</w:t>
        <w:br w:type="textWrapping"/>
        <w:t xml:space="preserve">555-123-4567</w:t>
        <w:br w:type="textWrapping"/>
        <w:t xml:space="preserve">July 4,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1155c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155cc"/>
          <w:sz w:val="24"/>
          <w:szCs w:val="24"/>
          <w:rtl w:val="0"/>
        </w:rPr>
        <w:t xml:space="preserve">Jane Smith</w:t>
        <w:br w:type="textWrapping"/>
        <w:t xml:space="preserve">456 Oak Avenue</w:t>
        <w:br w:type="textWrapping"/>
        <w:t xml:space="preserve">Anytown, State, 12345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1155c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1155cc"/>
          <w:sz w:val="24"/>
          <w:szCs w:val="24"/>
          <w:rtl w:val="0"/>
        </w:rPr>
        <w:t xml:space="preserve">Dear Ms. Smith,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1155c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155cc"/>
          <w:sz w:val="24"/>
          <w:szCs w:val="24"/>
          <w:rtl w:val="0"/>
        </w:rPr>
        <w:t xml:space="preserve">Subject: Letter of Intent to Purchase Land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express my interest in purchasing the property located at 789 Birch Road, Anytown, State, identified by Tax Map Key #001-002-003. After careful consideration, I have decided that this land is ideally suited for my needs, where I plan to build a residential home.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1155c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155cc"/>
          <w:sz w:val="24"/>
          <w:szCs w:val="24"/>
          <w:rtl w:val="0"/>
        </w:rPr>
        <w:t xml:space="preserve">Offer and Terms: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155cc"/>
          <w:sz w:val="24"/>
          <w:szCs w:val="24"/>
          <w:rtl w:val="0"/>
        </w:rPr>
        <w:t xml:space="preserve">Purchase Price: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 am prepared to offer $150,000 for the property, subject to the following terms and contingencies.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155cc"/>
          <w:sz w:val="24"/>
          <w:szCs w:val="24"/>
          <w:rtl w:val="0"/>
        </w:rPr>
        <w:t xml:space="preserve">Due Diligence Period: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 request a due diligence period of 30 days from the date of acceptance of this letter to conduct necessary surveys, environmental checks, and any other inspections.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155cc"/>
          <w:sz w:val="24"/>
          <w:szCs w:val="24"/>
          <w:rtl w:val="0"/>
        </w:rPr>
        <w:t xml:space="preserve">Financing: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This offer is contingent upon obtaining financing suitable to my financial condition within 45 days of the date of acceptance of this letter.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155cc"/>
          <w:sz w:val="24"/>
          <w:szCs w:val="24"/>
          <w:rtl w:val="0"/>
        </w:rPr>
        <w:t xml:space="preserve">Closing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Assuming all contingencies are met satisfactorily, I propose that the closing occur within 60 days of the end of the due diligence period.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1155c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155cc"/>
          <w:sz w:val="24"/>
          <w:szCs w:val="24"/>
          <w:rtl w:val="0"/>
        </w:rPr>
        <w:t xml:space="preserve">Additional Provisions: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sale is contingent upon obtaining satisfactory results from soil testing to ensure the land is suitable for residential construction.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is intended as a preliminary indication of my intent to purchase the above-mentioned property. It is not legally binding upon either party and is subject to the execution of a definitive and mutually acceptable purchase agreement that will be negotiated and executed in due course.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indicate your agreement with these terms by signing and returning a copy of this letter, or feel free to contact me directly to discuss this further.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my offer. I look forward to the possibility of proceeding with this transaction and am eager to finalize the arrangements at your earliest convenience.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1155c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155cc"/>
          <w:sz w:val="24"/>
          <w:szCs w:val="24"/>
          <w:rtl w:val="0"/>
        </w:rPr>
        <w:t xml:space="preserve">John Doe</w:t>
        <w:br w:type="textWrapping"/>
        <w:t xml:space="preserve">John Doe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Georgia"/>
  <w:font w:name="Arial"/>
  <w:font w:name="Source Code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Relationship Id="rId3" Type="http://schemas.openxmlformats.org/officeDocument/2006/relationships/font" Target="fonts/SourceCodePro-italic.ttf"/><Relationship Id="rId4" Type="http://schemas.openxmlformats.org/officeDocument/2006/relationships/font" Target="fonts/SourceCodePro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