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783f04"/>
          <w:sz w:val="60"/>
          <w:szCs w:val="60"/>
        </w:rPr>
      </w:pPr>
      <w:r w:rsidDel="00000000" w:rsidR="00000000" w:rsidRPr="00000000">
        <w:rPr>
          <w:rFonts w:ascii="Georgia" w:cs="Georgia" w:eastAsia="Georgia" w:hAnsi="Georgia"/>
          <w:b w:val="1"/>
          <w:color w:val="783f04"/>
          <w:sz w:val="60"/>
          <w:szCs w:val="60"/>
          <w:rtl w:val="0"/>
        </w:rPr>
        <w:t xml:space="preserve">Employee Absenteeism Memo</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To:</w:t>
      </w:r>
      <w:r w:rsidDel="00000000" w:rsidR="00000000" w:rsidRPr="00000000">
        <w:rPr>
          <w:rFonts w:ascii="Arial" w:cs="Arial" w:eastAsia="Arial" w:hAnsi="Arial"/>
          <w:color w:val="000000"/>
          <w:sz w:val="24"/>
          <w:szCs w:val="24"/>
          <w:rtl w:val="0"/>
        </w:rPr>
        <w:t xml:space="preserve"> All Employees</w:t>
        <w:br w:type="textWrapping"/>
      </w:r>
      <w:r w:rsidDel="00000000" w:rsidR="00000000" w:rsidRPr="00000000">
        <w:rPr>
          <w:rFonts w:ascii="Arial" w:cs="Arial" w:eastAsia="Arial" w:hAnsi="Arial"/>
          <w:b w:val="1"/>
          <w:color w:val="000000"/>
          <w:sz w:val="24"/>
          <w:szCs w:val="24"/>
          <w:rtl w:val="0"/>
        </w:rPr>
        <w:t xml:space="preserve">From:</w:t>
      </w:r>
      <w:r w:rsidDel="00000000" w:rsidR="00000000" w:rsidRPr="00000000">
        <w:rPr>
          <w:rFonts w:ascii="Arial" w:cs="Arial" w:eastAsia="Arial" w:hAnsi="Arial"/>
          <w:color w:val="000000"/>
          <w:sz w:val="24"/>
          <w:szCs w:val="24"/>
          <w:rtl w:val="0"/>
        </w:rPr>
        <w:t xml:space="preserve"> [Your Name], [Your Title]</w:t>
        <w:br w:type="textWrapping"/>
      </w: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[Date]</w:t>
        <w:br w:type="textWrapping"/>
      </w:r>
      <w:r w:rsidDel="00000000" w:rsidR="00000000" w:rsidRPr="00000000">
        <w:rPr>
          <w:rFonts w:ascii="Arial" w:cs="Arial" w:eastAsia="Arial" w:hAnsi="Arial"/>
          <w:b w:val="1"/>
          <w:color w:val="000000"/>
          <w:sz w:val="24"/>
          <w:szCs w:val="24"/>
          <w:rtl w:val="0"/>
        </w:rPr>
        <w:t xml:space="preserve">Subject:</w:t>
      </w:r>
      <w:r w:rsidDel="00000000" w:rsidR="00000000" w:rsidRPr="00000000">
        <w:rPr>
          <w:rFonts w:ascii="Arial" w:cs="Arial" w:eastAsia="Arial" w:hAnsi="Arial"/>
          <w:color w:val="000000"/>
          <w:sz w:val="24"/>
          <w:szCs w:val="24"/>
          <w:rtl w:val="0"/>
        </w:rPr>
        <w:t xml:space="preserve"> Employee Absenteeism Policy and Procedures</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Team,</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memo finds you well. I am writing to address an important issue that affects the productivity and morale of our workplace – employee absenteeism. Regular attendance is crucial for maintaining a smooth and efficient operation, and it is important that we all adhere to the company’s policies regarding absenteeism.</w:t>
      </w:r>
    </w:p>
    <w:p w:rsidR="00000000" w:rsidDel="00000000" w:rsidP="00000000" w:rsidRDefault="00000000" w:rsidRPr="00000000" w14:paraId="00000006">
      <w:pPr>
        <w:pStyle w:val="Heading3"/>
        <w:spacing w:after="80" w:before="280" w:line="360" w:lineRule="auto"/>
        <w:rPr>
          <w:rFonts w:ascii="Arial" w:cs="Arial" w:eastAsia="Arial" w:hAnsi="Arial"/>
          <w:b w:val="1"/>
          <w:color w:val="000000"/>
          <w:sz w:val="24"/>
          <w:szCs w:val="24"/>
        </w:rPr>
      </w:pPr>
      <w:bookmarkStart w:colFirst="0" w:colLast="0" w:name="_hh7cilvfy57g" w:id="0"/>
      <w:bookmarkEnd w:id="0"/>
      <w:r w:rsidDel="00000000" w:rsidR="00000000" w:rsidRPr="00000000">
        <w:rPr>
          <w:rFonts w:ascii="Arial" w:cs="Arial" w:eastAsia="Arial" w:hAnsi="Arial"/>
          <w:b w:val="1"/>
          <w:color w:val="000000"/>
          <w:sz w:val="24"/>
          <w:szCs w:val="24"/>
          <w:rtl w:val="0"/>
        </w:rPr>
        <w:t xml:space="preserve">Absenteeism Policy</w:t>
      </w:r>
    </w:p>
    <w:p w:rsidR="00000000" w:rsidDel="00000000" w:rsidP="00000000" w:rsidRDefault="00000000" w:rsidRPr="00000000" w14:paraId="00000007">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Notification</w:t>
      </w:r>
      <w:r w:rsidDel="00000000" w:rsidR="00000000" w:rsidRPr="00000000">
        <w:rPr>
          <w:rFonts w:ascii="Arial" w:cs="Arial" w:eastAsia="Arial" w:hAnsi="Arial"/>
          <w:color w:val="000000"/>
          <w:sz w:val="24"/>
          <w:szCs w:val="24"/>
          <w:rtl w:val="0"/>
        </w:rPr>
        <w:t xml:space="preserve">: Employees are required to notify their supervisor as soon as possible if they are unable to attend work. This should be done no later than one hour before the start of their scheduled shift.</w:t>
      </w:r>
    </w:p>
    <w:p w:rsidR="00000000" w:rsidDel="00000000" w:rsidP="00000000" w:rsidRDefault="00000000" w:rsidRPr="00000000" w14:paraId="00000008">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Documentation</w:t>
      </w:r>
      <w:r w:rsidDel="00000000" w:rsidR="00000000" w:rsidRPr="00000000">
        <w:rPr>
          <w:rFonts w:ascii="Arial" w:cs="Arial" w:eastAsia="Arial" w:hAnsi="Arial"/>
          <w:color w:val="000000"/>
          <w:sz w:val="24"/>
          <w:szCs w:val="24"/>
          <w:rtl w:val="0"/>
        </w:rPr>
        <w:t xml:space="preserve">: A medical certificate or appropriate documentation must be provided for absences exceeding two consecutive days.</w:t>
      </w:r>
    </w:p>
    <w:p w:rsidR="00000000" w:rsidDel="00000000" w:rsidP="00000000" w:rsidRDefault="00000000" w:rsidRPr="00000000" w14:paraId="00000009">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Unscheduled Absences</w:t>
      </w:r>
      <w:r w:rsidDel="00000000" w:rsidR="00000000" w:rsidRPr="00000000">
        <w:rPr>
          <w:rFonts w:ascii="Arial" w:cs="Arial" w:eastAsia="Arial" w:hAnsi="Arial"/>
          <w:color w:val="000000"/>
          <w:sz w:val="24"/>
          <w:szCs w:val="24"/>
          <w:rtl w:val="0"/>
        </w:rPr>
        <w:t xml:space="preserve">: Unscheduled absences disrupt workflow and team productivity. Employees are encouraged to plan and schedule time off in advance whenever possible.</w:t>
      </w:r>
    </w:p>
    <w:p w:rsidR="00000000" w:rsidDel="00000000" w:rsidP="00000000" w:rsidRDefault="00000000" w:rsidRPr="00000000" w14:paraId="0000000A">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Pattern of Absenteeism</w:t>
      </w:r>
      <w:r w:rsidDel="00000000" w:rsidR="00000000" w:rsidRPr="00000000">
        <w:rPr>
          <w:rFonts w:ascii="Arial" w:cs="Arial" w:eastAsia="Arial" w:hAnsi="Arial"/>
          <w:color w:val="000000"/>
          <w:sz w:val="24"/>
          <w:szCs w:val="24"/>
          <w:rtl w:val="0"/>
        </w:rPr>
        <w:t xml:space="preserve">: A pattern of frequent or unexplained absences will be addressed through a formal review process. This may include a discussion with your supervisor, and, if necessary, further action as per the company’s disciplinary procedures.</w:t>
      </w:r>
    </w:p>
    <w:p w:rsidR="00000000" w:rsidDel="00000000" w:rsidP="00000000" w:rsidRDefault="00000000" w:rsidRPr="00000000" w14:paraId="0000000B">
      <w:pPr>
        <w:pStyle w:val="Heading3"/>
        <w:spacing w:after="80" w:before="280" w:line="360" w:lineRule="auto"/>
        <w:rPr>
          <w:rFonts w:ascii="Arial" w:cs="Arial" w:eastAsia="Arial" w:hAnsi="Arial"/>
          <w:b w:val="1"/>
          <w:color w:val="000000"/>
          <w:sz w:val="24"/>
          <w:szCs w:val="24"/>
        </w:rPr>
      </w:pPr>
      <w:bookmarkStart w:colFirst="0" w:colLast="0" w:name="_luj7bem8oy9x" w:id="1"/>
      <w:bookmarkEnd w:id="1"/>
      <w:r w:rsidDel="00000000" w:rsidR="00000000" w:rsidRPr="00000000">
        <w:rPr>
          <w:rFonts w:ascii="Arial" w:cs="Arial" w:eastAsia="Arial" w:hAnsi="Arial"/>
          <w:b w:val="1"/>
          <w:color w:val="000000"/>
          <w:sz w:val="24"/>
          <w:szCs w:val="24"/>
          <w:rtl w:val="0"/>
        </w:rPr>
        <w:t xml:space="preserve">Procedures</w:t>
      </w:r>
    </w:p>
    <w:p w:rsidR="00000000" w:rsidDel="00000000" w:rsidP="00000000" w:rsidRDefault="00000000" w:rsidRPr="00000000" w14:paraId="0000000C">
      <w:pPr>
        <w:numPr>
          <w:ilvl w:val="0"/>
          <w:numId w:val="1"/>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Reporting an Absence</w:t>
      </w:r>
      <w:r w:rsidDel="00000000" w:rsidR="00000000" w:rsidRPr="00000000">
        <w:rPr>
          <w:rFonts w:ascii="Arial" w:cs="Arial" w:eastAsia="Arial" w:hAnsi="Arial"/>
          <w:color w:val="000000"/>
          <w:sz w:val="24"/>
          <w:szCs w:val="24"/>
          <w:rtl w:val="0"/>
        </w:rPr>
        <w:t xml:space="preserve">: Notify your supervisor directly via phone or email. Ensure that you provide the reason for your absence and the expected duration.</w:t>
      </w:r>
    </w:p>
    <w:p w:rsidR="00000000" w:rsidDel="00000000" w:rsidP="00000000" w:rsidRDefault="00000000" w:rsidRPr="00000000" w14:paraId="0000000D">
      <w:pPr>
        <w:numPr>
          <w:ilvl w:val="0"/>
          <w:numId w:val="1"/>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Return to Work</w:t>
      </w:r>
      <w:r w:rsidDel="00000000" w:rsidR="00000000" w:rsidRPr="00000000">
        <w:rPr>
          <w:rFonts w:ascii="Arial" w:cs="Arial" w:eastAsia="Arial" w:hAnsi="Arial"/>
          <w:color w:val="000000"/>
          <w:sz w:val="24"/>
          <w:szCs w:val="24"/>
          <w:rtl w:val="0"/>
        </w:rPr>
        <w:t xml:space="preserve">: Upon returning to work after an extended absence, employees are required to check in with their supervisor and provide any necessary documentation. A brief meeting may be scheduled to ensure that the employee is up to date with any missed work or important information.</w:t>
      </w:r>
    </w:p>
    <w:p w:rsidR="00000000" w:rsidDel="00000000" w:rsidP="00000000" w:rsidRDefault="00000000" w:rsidRPr="00000000" w14:paraId="0000000E">
      <w:pPr>
        <w:numPr>
          <w:ilvl w:val="0"/>
          <w:numId w:val="1"/>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Extended Absences</w:t>
      </w:r>
      <w:r w:rsidDel="00000000" w:rsidR="00000000" w:rsidRPr="00000000">
        <w:rPr>
          <w:rFonts w:ascii="Arial" w:cs="Arial" w:eastAsia="Arial" w:hAnsi="Arial"/>
          <w:color w:val="000000"/>
          <w:sz w:val="24"/>
          <w:szCs w:val="24"/>
          <w:rtl w:val="0"/>
        </w:rPr>
        <w:t xml:space="preserve">: For absences extending beyond five days, employees must maintain regular communication with their supervisor, providing updates on their condition and expected return date.</w:t>
      </w:r>
    </w:p>
    <w:p w:rsidR="00000000" w:rsidDel="00000000" w:rsidP="00000000" w:rsidRDefault="00000000" w:rsidRPr="00000000" w14:paraId="0000000F">
      <w:pPr>
        <w:pStyle w:val="Heading3"/>
        <w:spacing w:after="80" w:before="280" w:line="360" w:lineRule="auto"/>
        <w:rPr>
          <w:rFonts w:ascii="Arial" w:cs="Arial" w:eastAsia="Arial" w:hAnsi="Arial"/>
          <w:b w:val="1"/>
          <w:color w:val="000000"/>
          <w:sz w:val="24"/>
          <w:szCs w:val="24"/>
        </w:rPr>
      </w:pPr>
      <w:bookmarkStart w:colFirst="0" w:colLast="0" w:name="_vvc36wajnmgb" w:id="2"/>
      <w:bookmarkEnd w:id="2"/>
      <w:r w:rsidDel="00000000" w:rsidR="00000000" w:rsidRPr="00000000">
        <w:rPr>
          <w:rFonts w:ascii="Arial" w:cs="Arial" w:eastAsia="Arial" w:hAnsi="Arial"/>
          <w:b w:val="1"/>
          <w:color w:val="000000"/>
          <w:sz w:val="24"/>
          <w:szCs w:val="24"/>
          <w:rtl w:val="0"/>
        </w:rPr>
        <w:t xml:space="preserve">Support and Resources</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understand that sometimes absences are unavoidable due to health issues or personal emergencies. Our company offers resources to support employees, including:</w:t>
      </w:r>
    </w:p>
    <w:p w:rsidR="00000000" w:rsidDel="00000000" w:rsidP="00000000" w:rsidRDefault="00000000" w:rsidRPr="00000000" w14:paraId="00000011">
      <w:pPr>
        <w:numPr>
          <w:ilvl w:val="0"/>
          <w:numId w:val="3"/>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Employee Assistance Program (EAP)</w:t>
      </w:r>
      <w:r w:rsidDel="00000000" w:rsidR="00000000" w:rsidRPr="00000000">
        <w:rPr>
          <w:rFonts w:ascii="Arial" w:cs="Arial" w:eastAsia="Arial" w:hAnsi="Arial"/>
          <w:color w:val="000000"/>
          <w:sz w:val="24"/>
          <w:szCs w:val="24"/>
          <w:rtl w:val="0"/>
        </w:rPr>
        <w:t xml:space="preserve">: Confidential counseling and support services.</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Flexible Work Arrangements</w:t>
      </w:r>
      <w:r w:rsidDel="00000000" w:rsidR="00000000" w:rsidRPr="00000000">
        <w:rPr>
          <w:rFonts w:ascii="Arial" w:cs="Arial" w:eastAsia="Arial" w:hAnsi="Arial"/>
          <w:color w:val="000000"/>
          <w:sz w:val="24"/>
          <w:szCs w:val="24"/>
          <w:rtl w:val="0"/>
        </w:rPr>
        <w:t xml:space="preserve">: Options for remote work or adjusted schedules where feasible.</w:t>
      </w:r>
    </w:p>
    <w:p w:rsidR="00000000" w:rsidDel="00000000" w:rsidP="00000000" w:rsidRDefault="00000000" w:rsidRPr="00000000" w14:paraId="00000013">
      <w:pPr>
        <w:numPr>
          <w:ilvl w:val="0"/>
          <w:numId w:val="3"/>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Health and Wellness Programs</w:t>
      </w:r>
      <w:r w:rsidDel="00000000" w:rsidR="00000000" w:rsidRPr="00000000">
        <w:rPr>
          <w:rFonts w:ascii="Arial" w:cs="Arial" w:eastAsia="Arial" w:hAnsi="Arial"/>
          <w:color w:val="000000"/>
          <w:sz w:val="24"/>
          <w:szCs w:val="24"/>
          <w:rtl w:val="0"/>
        </w:rPr>
        <w:t xml:space="preserve">: Access to health resources and programs to promote well-being.</w:t>
      </w:r>
    </w:p>
    <w:p w:rsidR="00000000" w:rsidDel="00000000" w:rsidP="00000000" w:rsidRDefault="00000000" w:rsidRPr="00000000" w14:paraId="00000014">
      <w:pPr>
        <w:pStyle w:val="Heading3"/>
        <w:spacing w:after="80" w:before="280" w:line="360" w:lineRule="auto"/>
        <w:rPr>
          <w:rFonts w:ascii="Arial" w:cs="Arial" w:eastAsia="Arial" w:hAnsi="Arial"/>
          <w:b w:val="1"/>
          <w:color w:val="000000"/>
          <w:sz w:val="24"/>
          <w:szCs w:val="24"/>
        </w:rPr>
      </w:pPr>
      <w:bookmarkStart w:colFirst="0" w:colLast="0" w:name="_slyp1q6lwtqw" w:id="3"/>
      <w:bookmarkEnd w:id="3"/>
      <w:r w:rsidDel="00000000" w:rsidR="00000000" w:rsidRPr="00000000">
        <w:rPr>
          <w:rFonts w:ascii="Arial" w:cs="Arial" w:eastAsia="Arial" w:hAnsi="Arial"/>
          <w:b w:val="1"/>
          <w:color w:val="000000"/>
          <w:sz w:val="24"/>
          <w:szCs w:val="24"/>
          <w:rtl w:val="0"/>
        </w:rPr>
        <w:t xml:space="preserve">Conclusion</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attendance is a key component of your employment with us, and it ensures that we can continue to provide high-quality service to our clients and maintain a cohesive work environment. We appreciate your cooperation in adhering to these guidelines and your commitment to your responsibilities.</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you have any questions or need further clarification regarding the absenteeism policy, please do not hesitate to contact your supervisor or the HR department.</w:t>
      </w:r>
    </w:p>
    <w:p w:rsidR="00000000" w:rsidDel="00000000" w:rsidP="00000000" w:rsidRDefault="00000000" w:rsidRPr="00000000" w14:paraId="0000001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your attention to this matter.</w:t>
      </w:r>
    </w:p>
    <w:p w:rsidR="00000000" w:rsidDel="00000000" w:rsidP="00000000" w:rsidRDefault="00000000" w:rsidRPr="00000000" w14:paraId="0000001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Best regards,</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Name]</w:t>
        <w:br w:type="textWrapping"/>
        <w:t xml:space="preserve">[Your Title]</w:t>
        <w:br w:type="textWrapping"/>
        <w:t xml:space="preserve">[Contact Information]</w:t>
      </w:r>
    </w:p>
    <w:p w:rsidR="00000000" w:rsidDel="00000000" w:rsidP="00000000" w:rsidRDefault="00000000" w:rsidRPr="00000000" w14:paraId="0000001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Please ensure that you acknowledge receipt of this memo by signing and returning the attached acknowledgment form to the HR department by [deadline date].</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Acknowledgment of Receipt</w:t>
      </w:r>
    </w:p>
    <w:p w:rsidR="00000000" w:rsidDel="00000000" w:rsidP="00000000" w:rsidRDefault="00000000" w:rsidRPr="00000000" w14:paraId="0000001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[Employee Name], acknowledge that I have received and read the Employee Absenteeism Policy and Procedures memo dated [Date].</w:t>
      </w:r>
    </w:p>
    <w:p w:rsidR="00000000" w:rsidDel="00000000" w:rsidP="00000000" w:rsidRDefault="00000000" w:rsidRPr="00000000" w14:paraId="0000001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Signature: __________________________</w:t>
        <w:br w:type="textWrapping"/>
        <w:t xml:space="preserve">Date: __________________________</w:t>
      </w:r>
    </w:p>
    <w:p w:rsidR="00000000" w:rsidDel="00000000" w:rsidP="00000000" w:rsidRDefault="00000000" w:rsidRPr="00000000" w14:paraId="0000001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Thank you for your cooperation.</w: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