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Endorsement Letter Request</w:t>
      </w:r>
      <w:r w:rsidDel="00000000" w:rsidR="00000000" w:rsidRPr="00000000">
        <w:rPr>
          <w:rtl w:val="0"/>
        </w:rPr>
      </w:r>
    </w:p>
    <w:p w:rsidR="00000000" w:rsidDel="00000000" w:rsidP="00000000" w:rsidRDefault="00000000" w:rsidRPr="00000000" w14:paraId="00000002">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Johnson</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Bright Futures Foundation</w:t>
        <w:br w:type="textWrapping"/>
        <w:t xml:space="preserve">789 Hope Avenue</w:t>
        <w:br w:type="textWrapping"/>
        <w:t xml:space="preserve">Charity Town, ST 23456</w:t>
        <w:br w:type="textWrapping"/>
        <w:t xml:space="preserve">sarah.johnson@brightfutures.org</w:t>
        <w:br w:type="textWrapping"/>
        <w:t xml:space="preserve">(321) 654-0987</w:t>
        <w:br w:type="textWrapping"/>
        <w:t xml:space="preserve">May 16,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Brown</w:t>
        <w:br w:type="textWrapping"/>
      </w:r>
      <w:r w:rsidDel="00000000" w:rsidR="00000000" w:rsidRPr="00000000">
        <w:rPr>
          <w:rFonts w:ascii="Arial" w:cs="Arial" w:eastAsia="Arial" w:hAnsi="Arial"/>
          <w:color w:val="000000"/>
          <w:sz w:val="24"/>
          <w:szCs w:val="24"/>
          <w:rtl w:val="0"/>
        </w:rPr>
        <w:t xml:space="preserve">Commissioner</w:t>
        <w:br w:type="textWrapping"/>
        <w:t xml:space="preserve">Department of Community Services</w:t>
        <w:br w:type="textWrapping"/>
        <w:t xml:space="preserve">123 Government Plaza</w:t>
        <w:br w:type="textWrapping"/>
        <w:t xml:space="preserve">Cityville, ST 12345</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Commissioner Brown,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request your endorsement for the "Youth Empowerment Program," an initiative led by Bright Futures Foundation aimed at providing educational and mentorship opportunities for at-risk youth in our community. Your endorsement would greatly enhance the credibility and visibility of our efforts, significantly contributing to the success and impact of the initiative.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project, the Youth Empowerment Program, focuses on delivering comprehensive support to young individuals through tutoring, life skills workshops, and career guidance. We believe that with your esteemed support, we can achieve the following:</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Improve access to quality education</w:t>
      </w:r>
      <w:r w:rsidDel="00000000" w:rsidR="00000000" w:rsidRPr="00000000">
        <w:rPr>
          <w:rFonts w:ascii="Arial" w:cs="Arial" w:eastAsia="Arial" w:hAnsi="Arial"/>
          <w:color w:val="000000"/>
          <w:sz w:val="24"/>
          <w:szCs w:val="24"/>
          <w:rtl w:val="0"/>
        </w:rPr>
        <w:t xml:space="preserve"> for underprivileged children.</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Promote positive youth development</w:t>
      </w:r>
      <w:r w:rsidDel="00000000" w:rsidR="00000000" w:rsidRPr="00000000">
        <w:rPr>
          <w:rFonts w:ascii="Arial" w:cs="Arial" w:eastAsia="Arial" w:hAnsi="Arial"/>
          <w:color w:val="000000"/>
          <w:sz w:val="24"/>
          <w:szCs w:val="24"/>
          <w:rtl w:val="0"/>
        </w:rPr>
        <w:t xml:space="preserve"> through mentorship and life skills training.</w:t>
      </w:r>
    </w:p>
    <w:p w:rsidR="00000000" w:rsidDel="00000000" w:rsidP="00000000" w:rsidRDefault="00000000" w:rsidRPr="00000000" w14:paraId="0000000A">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Enhance career opportunities</w:t>
      </w:r>
      <w:r w:rsidDel="00000000" w:rsidR="00000000" w:rsidRPr="00000000">
        <w:rPr>
          <w:rFonts w:ascii="Arial" w:cs="Arial" w:eastAsia="Arial" w:hAnsi="Arial"/>
          <w:color w:val="000000"/>
          <w:sz w:val="24"/>
          <w:szCs w:val="24"/>
          <w:rtl w:val="0"/>
        </w:rPr>
        <w:t xml:space="preserve"> for young adults through job readiness programs.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Bright Futures Foundation has already made significant progress, including the establishment of partnerships with local schools and community centers, and the successful implementation of pilot programs that have positively impacted over 200 students. However, your endorsement would provide the necessary support to further our goals and expand our reach.</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kindly request your endorsement for the Youth Empowerment Program in the form of a letter or public statement. Your support will not only validate our efforts but also encourage other stakeholders and partners to join us in this important mission.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additional information or wish to discuss the project in more detail, please do not hesitate to contact me at (321) 654-0987 or sarah.johnson@brightfutures.org. We would be honored to provide any further details or arrange a meeting at your convenience.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request. We look forward to the possibility of collaborating with you and benefiting from your esteemed endorsement.</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Johnson</w:t>
        <w:br w:type="textWrapping"/>
        <w:t xml:space="preserve">Executive Director</w:t>
        <w:br w:type="textWrapping"/>
        <w:t xml:space="preserve">Bright Futures Foundation</w:t>
        <w:br w:type="textWrapping"/>
        <w:t xml:space="preserve">sarah.johnson@brightfutures.org</w:t>
        <w:br w:type="textWrapping"/>
        <w:t xml:space="preserve">(321) 654-0987</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