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741b47"/>
          <w:sz w:val="60"/>
          <w:szCs w:val="60"/>
        </w:rPr>
      </w:pPr>
      <w:bookmarkStart w:colFirst="0" w:colLast="0" w:name="_6zp26fl6yg72" w:id="0"/>
      <w:bookmarkEnd w:id="0"/>
      <w:r w:rsidDel="00000000" w:rsidR="00000000" w:rsidRPr="00000000">
        <w:rPr>
          <w:rFonts w:ascii="Roboto" w:cs="Roboto" w:eastAsia="Roboto" w:hAnsi="Roboto"/>
          <w:color w:val="741b47"/>
          <w:sz w:val="60"/>
          <w:szCs w:val="60"/>
          <w:rtl w:val="0"/>
        </w:rPr>
        <w:t xml:space="preserve">Private School Teacher Resume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cnxkezrc3n6m" w:id="1"/>
      <w:bookmarkEnd w:id="1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Objective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Passionate and dedicated educator with over 5 years of experience in teaching at the primary level, seeking a teaching position at [Private School Name]. Committed to fostering a nurturing and stimulating environment to enhance students’ learning and personal growth.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6rq8xjlixlll" w:id="2"/>
      <w:bookmarkEnd w:id="2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Qualifications Summary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Proven track record in developing and implementing engaging curriculum tailored to the needs of diverse learners.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Strong ability to integrate technology into the classroom to enhance teaching and learning.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Excellent communication and interpersonal skills, building rapport with students, parents, and colleagues.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Deep commitment to fostering a positive and inclusive classroom environment.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rhy7shu75wmn" w:id="3"/>
      <w:bookmarkEnd w:id="3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Professional Experience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Primary School Teacher</w:t>
        <w:br w:type="textWrapping"/>
        <w:t xml:space="preserve">[Previous School Name], [City, State]</w:t>
        <w:br w:type="textWrapping"/>
        <w:t xml:space="preserve">[Start Date] – [End Date]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Designed and delivered interactive lessons in Math, Science, and English, improving student engagement by 30%.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Integrated digital tools and applications in classroom activities, resulting in a 20% increase in students’ ICT skills.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Spearheaded the Reading Buddy Program, fostering peer support and improving reading skills among students.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Collaborated with parents and fellow teachers to establish individualized education plans for students requiring additional support.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Teaching Assistant</w:t>
        <w:br w:type="textWrapping"/>
        <w:t xml:space="preserve">[School Name], [City, State]</w:t>
        <w:br w:type="textWrapping"/>
        <w:t xml:space="preserve">[Start Date] – [End Date]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Assisted lead teachers in preparing lesson plans and teaching materials for various subjects.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Conducted small group and one-on-one sessions to support students with learning difficulties, contributing to noticeable improvements in their academic performance.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Organized and supervised school events and field trips, ensuring student safety and engagement.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lh81obxx1n2m" w:id="4"/>
      <w:bookmarkEnd w:id="4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Master of Education in Elementary Education</w:t>
        <w:br w:type="textWrapping"/>
        <w:t xml:space="preserve">[University Name], [City, State]</w:t>
        <w:br w:type="textWrapping"/>
        <w:t xml:space="preserve">[Graduation Date]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Bachelor of Arts in Education</w:t>
        <w:br w:type="textWrapping"/>
        <w:t xml:space="preserve">[University Name], [City, State]</w:t>
        <w:br w:type="textWrapping"/>
        <w:t xml:space="preserve">[Graduation Date]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6ntoav5u3uar" w:id="5"/>
      <w:bookmarkEnd w:id="5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Certifications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Certified Elementary School Teacher, [State]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CPR and First Aid Certified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4z6sl4i8qyo2" w:id="6"/>
      <w:bookmarkEnd w:id="6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Skills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Curriculum Development: Expertise in creating dynamic lesson plans.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Classroom Management: Skilled in maintaining a disciplined and positive classroom environment.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Educational Technology: Proficient in using SMART boards, educational software, and digital resources.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Language Skills: Fluent in [Language] and basic proficiency in [Language], enhancing communication with ESL students.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Adaptability: Flexible in adjusting teaching methods to meet the diverse needs of students.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uj5mhw8avfca" w:id="7"/>
      <w:bookmarkEnd w:id="7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Professional Affiliations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Member, [Professional Teaching Association Name]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Member, [Educational Technology Enthusiasts Group]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fssaf8w0fzho" w:id="8"/>
      <w:bookmarkEnd w:id="8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References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