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Roboto" w:cs="Roboto" w:eastAsia="Roboto" w:hAnsi="Roboto"/>
          <w:color w:val="0b7f70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Roboto" w:cs="Roboto" w:eastAsia="Roboto" w:hAnsi="Roboto"/>
          <w:color w:val="0b7f70"/>
          <w:sz w:val="60"/>
          <w:szCs w:val="60"/>
          <w:rtl w:val="0"/>
        </w:rPr>
        <w:t xml:space="preserve">New Teacher Resume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Jane Doe</w:t>
        <w:br w:type="textWrapping"/>
        <w:t xml:space="preserve">123 Main Street, Apt. 4B</w:t>
        <w:br w:type="textWrapping"/>
        <w:t xml:space="preserve">Springfield, ST, 12345</w:t>
        <w:br w:type="textWrapping"/>
        <w:t xml:space="preserve">jane.doe@email.com</w:t>
        <w:br w:type="textWrapping"/>
        <w:t xml:space="preserve">(123) 456-7890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7hq8vbxohpcg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Newly certified educator eager to leverage a Master’s in Education and a passion for teaching to foster a positive learning environment and contribute to the academic success of students at the elementary level.</w:t>
      </w:r>
    </w:p>
    <w:p w:rsidR="00000000" w:rsidDel="00000000" w:rsidP="00000000" w:rsidRDefault="00000000" w:rsidRPr="00000000" w14:paraId="0000000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pfiwrufnpcg5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Master of Education in Curriculum and Instruction</w:t>
        <w:br w:type="textWrapping"/>
        <w:t xml:space="preserve">University of Springfield, Springfield, ST</w:t>
        <w:br w:type="textWrapping"/>
        <w:t xml:space="preserve">Graduated: May 2023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Bachelor of Arts in English</w:t>
        <w:br w:type="textWrapping"/>
        <w:t xml:space="preserve">Springfield State College, Springfield, ST</w:t>
        <w:br w:type="textWrapping"/>
        <w:t xml:space="preserve">Graduated: May 2021</w:t>
      </w:r>
    </w:p>
    <w:p w:rsidR="00000000" w:rsidDel="00000000" w:rsidP="00000000" w:rsidRDefault="00000000" w:rsidRPr="00000000" w14:paraId="0000000B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wccbav6b87a2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Initial Teaching Certification, ST (Grades 1-6) – 2023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CPR and First Aid Certified – 2022</w:t>
      </w:r>
    </w:p>
    <w:p w:rsidR="00000000" w:rsidDel="00000000" w:rsidP="00000000" w:rsidRDefault="00000000" w:rsidRPr="00000000" w14:paraId="0000000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650bz1t2x75f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Teaching Experience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Student Teaching Intern</w:t>
        <w:br w:type="textWrapping"/>
        <w:t xml:space="preserve">Lincoln Elementary School, Springfield, ST</w:t>
        <w:br w:type="textWrapping"/>
        <w:t xml:space="preserve">January 2023 - May 2023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Collaborated with a mentor teacher to plan and deliver English and Social Studies lessons to a diverse class of 25 students.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Implemented differentiated instruction strategies to meet the needs of all learners, including ESL and special education students.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Integrated technology into lessons to enhance student engagement and understanding, including interactive whiteboards and educational apps.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Assisted in classroom management, fostering a structured and supportive learning environment.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Teaching Assistant (Volunteer)</w:t>
        <w:br w:type="textWrapping"/>
        <w:t xml:space="preserve">Community Youth Center, Springfield, ST</w:t>
        <w:br w:type="textWrapping"/>
        <w:t xml:space="preserve">September 2021 - December 2022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Supported after-school tutoring program for students aged 6-12 in English and Math.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Developed and facilitated small group activities to reinforce classroom learning.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Engaged students in enrichment programs focusing on art and science to promote creativity and critical thinking.</w:t>
      </w:r>
    </w:p>
    <w:p w:rsidR="00000000" w:rsidDel="00000000" w:rsidP="00000000" w:rsidRDefault="00000000" w:rsidRPr="00000000" w14:paraId="0000001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2u4l8mqbtbj5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Instructional Strategies: Proficient in creating and implementing lesson plans that cater to varied learning styles.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Classroom Management: Skilled in establishing a respectful and productive classroom environment.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Educational Technology: Competent in applying technology in teaching to enhance learning, including digital presentations and online learning platforms.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Communication: Effective communicator with students, parents, and colleagues to foster supportive educational partnerships.</w:t>
      </w:r>
    </w:p>
    <w:p w:rsidR="00000000" w:rsidDel="00000000" w:rsidP="00000000" w:rsidRDefault="00000000" w:rsidRPr="00000000" w14:paraId="0000001D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gp2isb98o3z0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Professional Development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Participated in "Effective Classroom Management" workshop, 2023.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Attended "Integrating Technology in the Classroom" seminar, 2022.</w:t>
      </w:r>
    </w:p>
    <w:p w:rsidR="00000000" w:rsidDel="00000000" w:rsidP="00000000" w:rsidRDefault="00000000" w:rsidRPr="00000000" w14:paraId="00000020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ifrhnvqfsceb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Extracurricular Involvement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Coached the school’s junior soccer team, fostering teamwork and sportsmanship among students.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Led the Environmental Club, organizing school-wide recycling initiatives and environmental awareness activities.</w:t>
      </w:r>
    </w:p>
    <w:p w:rsidR="00000000" w:rsidDel="00000000" w:rsidP="00000000" w:rsidRDefault="00000000" w:rsidRPr="00000000" w14:paraId="0000002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3pkn2hhs4grn" w:id="8"/>
      <w:bookmarkEnd w:id="8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Professional Affiliations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Member, National Education Association (NEA) – 2023 to Present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Member, Association for Supervision and Curriculum Development (ASCD) – 2022 to Present</w:t>
      </w:r>
    </w:p>
    <w:p w:rsidR="00000000" w:rsidDel="00000000" w:rsidP="00000000" w:rsidRDefault="00000000" w:rsidRPr="00000000" w14:paraId="00000026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5y3ds28eszdf" w:id="9"/>
      <w:bookmarkEnd w:id="9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Available upon request.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