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295" w:rsidRDefault="00E54DBF" w:rsidP="00D51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inherit" w:eastAsia="Times New Roman" w:hAnsi="inherit" w:cs="Courier New"/>
          <w:b/>
          <w:bCs/>
          <w:caps/>
          <w:color w:val="313C26"/>
          <w:sz w:val="36"/>
          <w:szCs w:val="36"/>
          <w:bdr w:val="none" w:sz="0" w:space="0" w:color="auto" w:frame="1"/>
        </w:rPr>
      </w:pPr>
      <w:r w:rsidRPr="00E54DBF">
        <w:rPr>
          <w:rFonts w:ascii="inherit" w:eastAsia="Times New Roman" w:hAnsi="inherit" w:cs="Courier New"/>
          <w:b/>
          <w:bCs/>
          <w:caps/>
          <w:color w:val="313C26"/>
          <w:sz w:val="36"/>
          <w:szCs w:val="36"/>
          <w:bdr w:val="none" w:sz="0" w:space="0" w:color="auto" w:frame="1"/>
        </w:rPr>
        <w:t>T</w:t>
      </w:r>
      <w:bookmarkStart w:id="0" w:name="_GoBack"/>
      <w:bookmarkEnd w:id="0"/>
      <w:r w:rsidRPr="00E54DBF">
        <w:rPr>
          <w:rFonts w:ascii="inherit" w:eastAsia="Times New Roman" w:hAnsi="inherit" w:cs="Courier New"/>
          <w:b/>
          <w:bCs/>
          <w:caps/>
          <w:color w:val="313C26"/>
          <w:sz w:val="36"/>
          <w:szCs w:val="36"/>
          <w:bdr w:val="none" w:sz="0" w:space="0" w:color="auto" w:frame="1"/>
        </w:rPr>
        <w:t>HREE (3) DAY NOTICE TO VACATE</w:t>
      </w:r>
    </w:p>
    <w:p w:rsidR="00E54DBF" w:rsidRPr="00E54DBF" w:rsidRDefault="00E54DBF" w:rsidP="00D51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inherit" w:eastAsia="Times New Roman" w:hAnsi="inherit" w:cs="Courier New"/>
          <w:b/>
          <w:bCs/>
          <w:caps/>
          <w:color w:val="313C26"/>
          <w:sz w:val="36"/>
          <w:szCs w:val="36"/>
          <w:bdr w:val="none" w:sz="0" w:space="0" w:color="auto" w:frame="1"/>
        </w:rPr>
      </w:pPr>
      <w:r w:rsidRPr="00E54DBF">
        <w:rPr>
          <w:rFonts w:ascii="inherit" w:eastAsia="Times New Roman" w:hAnsi="inherit" w:cs="Courier New"/>
          <w:b/>
          <w:bCs/>
          <w:caps/>
          <w:color w:val="313C26"/>
          <w:sz w:val="36"/>
          <w:szCs w:val="36"/>
          <w:bdr w:val="none" w:sz="0" w:space="0" w:color="auto" w:frame="1"/>
        </w:rPr>
        <w:t>[C.C.P.1161]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0"/>
        <w:textAlignment w:val="baseline"/>
        <w:rPr>
          <w:rFonts w:ascii="inherit" w:eastAsia="Times New Roman" w:hAnsi="inherit" w:cs="Courier New"/>
          <w:b/>
          <w:bCs/>
          <w:caps/>
          <w:color w:val="313C26"/>
          <w:sz w:val="36"/>
          <w:szCs w:val="36"/>
          <w:bdr w:val="none" w:sz="0" w:space="0" w:color="auto" w:frame="1"/>
        </w:rPr>
      </w:pP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0"/>
        <w:textAlignment w:val="baseline"/>
        <w:rPr>
          <w:rFonts w:ascii="inherit" w:eastAsia="Times New Roman" w:hAnsi="inherit" w:cs="Courier New"/>
          <w:b/>
          <w:bCs/>
          <w:caps/>
          <w:color w:val="313C26"/>
          <w:sz w:val="36"/>
          <w:szCs w:val="36"/>
          <w:bdr w:val="none" w:sz="0" w:space="0" w:color="auto" w:frame="1"/>
        </w:rPr>
      </w:pP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b/>
          <w:bCs/>
          <w:caps/>
          <w:color w:val="313C26"/>
          <w:sz w:val="36"/>
          <w:szCs w:val="36"/>
          <w:bdr w:val="none" w:sz="0" w:space="0" w:color="auto" w:frame="1"/>
        </w:rPr>
        <w:t xml:space="preserve">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              ______________________________________________________________Owner(s)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                                                     Plaintiff(s)      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              ______________________________________________________________Owner(s)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                                                     Defendant(s)              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TO TENANT(S) AND ALL OTHER PERSONS IN POSSESSION: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YOU ARE HEREBY NOTIFIED that the tenancy under which you occupy the premises shall end three (3) days after the date of the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service of copy of this notice upon you, and you are required to quit and deliverup possession of the premises to the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undersigned on or before that date.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IF YOU FAIL TO DO SO, legal proceedings will be instituted against you for possession of the premises, for forfeiture of the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rental agreement and for such monetary damgaes as may be allowed by law.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THE REASON FOR THIS NOTICE BEIGN SERVED IS: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(Dates, Times of Incident, Police Report #, Witnesses)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____________________________________________________________________________________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____________________________________________________________________________________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____________________________________________________________________________________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____________________________________________________________________________________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____________________________________________________________________________________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____________________________________________________________________________________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    ____________________________________________________________________________________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lastRenderedPageBreak/>
        <w:t xml:space="preserve">The premises herein referred to which are now held and/or occupied by you are located in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proofErr w:type="gramStart"/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the</w:t>
      </w:r>
      <w:proofErr w:type="gramEnd"/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City of ______________________  County of _________________  State of California and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proofErr w:type="gramStart"/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commonly</w:t>
      </w:r>
      <w:proofErr w:type="gramEnd"/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known by the number and street name of __________________________________________ 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Apt</w:t>
      </w:r>
      <w:proofErr w:type="gramStart"/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./</w:t>
      </w:r>
      <w:proofErr w:type="gramEnd"/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Suite# ____________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 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>DATED: ______________________      PHONE# ___________________________</w:t>
      </w:r>
    </w:p>
    <w:p w:rsidR="00E54DBF" w:rsidRPr="00E54DBF" w:rsidRDefault="00E54DBF" w:rsidP="00E54D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tLeast"/>
        <w:textAlignment w:val="baseline"/>
        <w:rPr>
          <w:rFonts w:ascii="inherit" w:eastAsia="Times New Roman" w:hAnsi="inherit" w:cs="Courier New"/>
          <w:color w:val="313C26"/>
          <w:sz w:val="21"/>
          <w:szCs w:val="21"/>
        </w:rPr>
      </w:pPr>
      <w:r w:rsidRPr="00E54DBF">
        <w:rPr>
          <w:rFonts w:ascii="inherit" w:eastAsia="Times New Roman" w:hAnsi="inherit" w:cs="Courier New"/>
          <w:color w:val="313C26"/>
          <w:sz w:val="21"/>
          <w:szCs w:val="21"/>
        </w:rPr>
        <w:t xml:space="preserve"> PERSON AUTHORIZED TO GIVE NOTICE: ___________________________________</w:t>
      </w:r>
    </w:p>
    <w:p w:rsidR="005B4301" w:rsidRDefault="005B4301"/>
    <w:sectPr w:rsidR="005B4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F"/>
    <w:rsid w:val="005B4301"/>
    <w:rsid w:val="00D51295"/>
    <w:rsid w:val="00E5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64A29-F2DC-4E4F-866B-F8EBE9103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4D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4DBF"/>
    <w:rPr>
      <w:rFonts w:ascii="Courier New" w:eastAsia="Times New Roman" w:hAnsi="Courier New" w:cs="Courier New"/>
      <w:sz w:val="20"/>
      <w:szCs w:val="20"/>
    </w:rPr>
  </w:style>
  <w:style w:type="character" w:customStyle="1" w:styleId="printable">
    <w:name w:val="printable"/>
    <w:basedOn w:val="DefaultParagraphFont"/>
    <w:rsid w:val="00E54DBF"/>
  </w:style>
  <w:style w:type="paragraph" w:styleId="NormalWeb">
    <w:name w:val="Normal (Web)"/>
    <w:basedOn w:val="Normal"/>
    <w:uiPriority w:val="99"/>
    <w:semiHidden/>
    <w:unhideWhenUsed/>
    <w:rsid w:val="00E54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bblabs</cp:lastModifiedBy>
  <cp:revision>2</cp:revision>
  <dcterms:created xsi:type="dcterms:W3CDTF">2017-05-04T10:48:00Z</dcterms:created>
  <dcterms:modified xsi:type="dcterms:W3CDTF">2017-05-04T10:49:00Z</dcterms:modified>
</cp:coreProperties>
</file>