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Guarantee Letter For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[Recipient Name or Institution]</w:t>
        <w:br w:type="textWrapping"/>
        <w:t xml:space="preserve">[Recipient Address if applicable]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Subject: Employment Guarantee Letter for [Employee’s Full Name]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[Recipient’s Name/Title],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you in my capacity as [Your Title], on behalf of [Company Name]. This letter serves as a formal guarantee regarding the employment status of our employee, [Employee’s Full Name], who currently holds the position of [Employee’s Position] with us.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[Employee’s Full Name] has been employed with us since [Start Date] and is in good standing with the company. We confirm that [he/she/they] is a full-time employee, working [number of hours] hours per week. [He/She/They] receives a salary of [Employee’s Salary], payable [monthly/weekly/biweekly], and is entitled to additional company benefits, which include [list any relevant benefits, like health insurance, housing allowance, etc.].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We assure you that [Employee’s Full Name] will continue to be employed with us for the foreseeable future and [his/her/their] financial obligations towards [purpose of the guarantee, e.g., rent, loan repayment] will be met punctually.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feel free to contact us directly should you require any further information or confirmation regarding [Employee’s Full Name]’s employment status or any other related matters.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attention to this guarantee.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Position]</w:t>
        <w:br w:type="textWrapping"/>
        <w:t xml:space="preserve">[Company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