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155cc"/>
          <w:sz w:val="60"/>
          <w:szCs w:val="60"/>
        </w:rPr>
      </w:pPr>
      <w:r w:rsidDel="00000000" w:rsidR="00000000" w:rsidRPr="00000000">
        <w:rPr>
          <w:rFonts w:ascii="Roboto" w:cs="Roboto" w:eastAsia="Roboto" w:hAnsi="Roboto"/>
          <w:b w:val="1"/>
          <w:color w:val="1155cc"/>
          <w:sz w:val="60"/>
          <w:szCs w:val="60"/>
          <w:rtl w:val="0"/>
        </w:rPr>
        <w:t xml:space="preserve">Reflective Essay For College</w:t>
      </w:r>
    </w:p>
    <w:p w:rsidR="00000000" w:rsidDel="00000000" w:rsidP="00000000" w:rsidRDefault="00000000" w:rsidRPr="00000000" w14:paraId="00000003">
      <w:pPr>
        <w:pStyle w:val="Heading3"/>
        <w:spacing w:after="80" w:before="280" w:line="360" w:lineRule="auto"/>
        <w:rPr>
          <w:rFonts w:ascii="Arial" w:cs="Arial" w:eastAsia="Arial" w:hAnsi="Arial"/>
          <w:b w:val="1"/>
          <w:color w:val="000000"/>
          <w:sz w:val="8"/>
          <w:szCs w:val="8"/>
        </w:rPr>
      </w:pPr>
      <w:bookmarkStart w:colFirst="0" w:colLast="0" w:name="_niznxcsrpjlv" w:id="0"/>
      <w:bookmarkEnd w:id="0"/>
      <w:r w:rsidDel="00000000" w:rsidR="00000000" w:rsidRPr="00000000">
        <w:rPr>
          <w:rtl w:val="0"/>
        </w:rPr>
      </w:r>
    </w:p>
    <w:p w:rsidR="00000000" w:rsidDel="00000000" w:rsidP="00000000" w:rsidRDefault="00000000" w:rsidRPr="00000000" w14:paraId="00000004">
      <w:pPr>
        <w:pStyle w:val="Heading3"/>
        <w:spacing w:after="80" w:before="280" w:line="360" w:lineRule="auto"/>
        <w:rPr>
          <w:rFonts w:ascii="Arial" w:cs="Arial" w:eastAsia="Arial" w:hAnsi="Arial"/>
          <w:b w:val="1"/>
          <w:color w:val="000000"/>
          <w:sz w:val="24"/>
          <w:szCs w:val="24"/>
        </w:rPr>
      </w:pPr>
      <w:bookmarkStart w:colFirst="0" w:colLast="0" w:name="_qz2ue8tdg70o" w:id="1"/>
      <w:bookmarkEnd w:id="1"/>
      <w:r w:rsidDel="00000000" w:rsidR="00000000" w:rsidRPr="00000000">
        <w:rPr>
          <w:rFonts w:ascii="Arial" w:cs="Arial" w:eastAsia="Arial" w:hAnsi="Arial"/>
          <w:b w:val="1"/>
          <w:color w:val="000000"/>
          <w:sz w:val="24"/>
          <w:szCs w:val="24"/>
          <w:rtl w:val="0"/>
        </w:rPr>
        <w:t xml:space="preserve">My College Journey at State University</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Introduction</w:t>
        <w:br w:type="textWrapping"/>
      </w:r>
      <w:r w:rsidDel="00000000" w:rsidR="00000000" w:rsidRPr="00000000">
        <w:rPr>
          <w:rFonts w:ascii="Arial" w:cs="Arial" w:eastAsia="Arial" w:hAnsi="Arial"/>
          <w:color w:val="000000"/>
          <w:sz w:val="24"/>
          <w:szCs w:val="24"/>
          <w:rtl w:val="0"/>
        </w:rPr>
        <w:t xml:space="preserve">As I near the end of my four-year journey at State University, I am compelled to reflect on the array of experiences I've encountered. This chapter in my life has been punctuated not only by academic achievements but also significant personal growth and a clearer understanding of my future direction.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Body</w:t>
        <w:br w:type="textWrapping"/>
        <w:t xml:space="preserve">1. Academic Growth:</w:t>
        <w:br w:type="textWrapping"/>
      </w:r>
      <w:r w:rsidDel="00000000" w:rsidR="00000000" w:rsidRPr="00000000">
        <w:rPr>
          <w:rFonts w:ascii="Arial" w:cs="Arial" w:eastAsia="Arial" w:hAnsi="Arial"/>
          <w:color w:val="000000"/>
          <w:sz w:val="24"/>
          <w:szCs w:val="24"/>
          <w:rtl w:val="0"/>
        </w:rPr>
        <w:t xml:space="preserve">I entered State University with a keen interest in Environmental Science. The initial awe of the collegiate academic rigor soon gave way to a profound engagement with my major. The course "Conservation Biology" particularly transformed my understanding and fueled my passion for environmental advocacy. Completing my senior thesis, which focused on urban biodiversity and its impact on city planning, marked a significant milestone in my academic career, encapsulating my transition from a curious freshman to a focused, informed senior.</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Personal Development:</w:t>
        <w:br w:type="textWrapping"/>
      </w:r>
      <w:r w:rsidDel="00000000" w:rsidR="00000000" w:rsidRPr="00000000">
        <w:rPr>
          <w:rFonts w:ascii="Arial" w:cs="Arial" w:eastAsia="Arial" w:hAnsi="Arial"/>
          <w:color w:val="000000"/>
          <w:sz w:val="24"/>
          <w:szCs w:val="24"/>
          <w:rtl w:val="0"/>
        </w:rPr>
        <w:t xml:space="preserve">The university campus was a canvas for my personal development. Living away from home for the first time, I was thrust into a community with diverse perspectives and life stories. Joining the Environmental Club and the Debate Team, I not only pursued my passions but also honed my leadership and public speaking skills. These roles taught me the importance of teamwork, initiative, and resilience, especially when we organized campus-wide sustainability initiatives and debate competitions.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Overcoming Challenges:</w:t>
        <w:br w:type="textWrapping"/>
      </w:r>
      <w:r w:rsidDel="00000000" w:rsidR="00000000" w:rsidRPr="00000000">
        <w:rPr>
          <w:rFonts w:ascii="Arial" w:cs="Arial" w:eastAsia="Arial" w:hAnsi="Arial"/>
          <w:color w:val="000000"/>
          <w:sz w:val="24"/>
          <w:szCs w:val="24"/>
          <w:rtl w:val="0"/>
        </w:rPr>
        <w:t xml:space="preserve">My college journey was not without its challenges. Balancing a demanding academic schedule with club responsibilities and a part-time job was overwhelming at times. During my sophomore year, I faced academic probation due to underperformance, which was a wake-up call. With determination and the support of academic advisors and friends, I improved my time management and study habits, which were pivotal in reversing my academic decline.</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Planning for the Future:</w:t>
        <w:br w:type="textWrapping"/>
      </w:r>
      <w:r w:rsidDel="00000000" w:rsidR="00000000" w:rsidRPr="00000000">
        <w:rPr>
          <w:rFonts w:ascii="Arial" w:cs="Arial" w:eastAsia="Arial" w:hAnsi="Arial"/>
          <w:color w:val="000000"/>
          <w:sz w:val="24"/>
          <w:szCs w:val="24"/>
          <w:rtl w:val="0"/>
        </w:rPr>
        <w:t xml:space="preserve">With graduation looming, I am excited and anxious about the future. My experiences at State University have equipped me with critical skills for the environmental sector. I am now gearing up to apply for a Master’s program in Sustainable Urban Development, aiming to leverage my undergraduate learning to effect real-world change.</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Conclusion</w:t>
        <w:br w:type="textWrapping"/>
      </w:r>
      <w:r w:rsidDel="00000000" w:rsidR="00000000" w:rsidRPr="00000000">
        <w:rPr>
          <w:rFonts w:ascii="Arial" w:cs="Arial" w:eastAsia="Arial" w:hAnsi="Arial"/>
          <w:color w:val="000000"/>
          <w:sz w:val="24"/>
          <w:szCs w:val="24"/>
          <w:rtl w:val="0"/>
        </w:rPr>
        <w:t xml:space="preserve">Reflecting on my tenure at State University, it is clear that the tapestry of experiences has molded me into a more capable, thoughtful individual. The trials and triumphs of college life have prepared me for the complexities of the real world. I leave the university with not only a diploma but a treasure trove of memories, lessons, and friendships that will guide me through the journey ahead.</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pacing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