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Employee No Dues Clearance Form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Last Working Day: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Clearance from Departments: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IT Department: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Return of Equipment (Laptops, Mobiles, etc.):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Access Revocation (Email, Software Licenses):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Completed: ☐ Pending: ☐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Library/Resource Center: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Books and Materials: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Membership Cancellation: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Completed: ☐ Pending: ☐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Finance Department: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Outstanding Loans or Advances: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Cleared: ☐ Pending: ☐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Reimbursements and Claims: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Processed: ☐ Not Processed: ☐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Human Resources: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Leave Settlement: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Completed: ☐ Pending: ☐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Benefits and Final Pay: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Processed: ☐ Not Processed: ☐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Administration: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Property (Keys, Badges):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Workspace Clearance: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Cleared: ☐ Not Cleared: ☐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 Supervisor: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HR Representative: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acknowledge that all my dues have been cleared and all company properties have been returned as stated above.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