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Harry Potter Book Report</w:t>
      </w:r>
      <w:r w:rsidDel="00000000" w:rsidR="00000000" w:rsidRPr="00000000">
        <w:rPr>
          <w:rtl w:val="0"/>
        </w:rPr>
      </w:r>
    </w:p>
    <w:p w:rsidR="00000000" w:rsidDel="00000000" w:rsidP="00000000" w:rsidRDefault="00000000" w:rsidRPr="00000000" w14:paraId="00000002">
      <w:pPr>
        <w:pStyle w:val="Heading3"/>
        <w:spacing w:after="80" w:before="280" w:line="360" w:lineRule="auto"/>
        <w:ind w:right="0"/>
        <w:rPr>
          <w:rFonts w:ascii="Arial" w:cs="Arial" w:eastAsia="Arial" w:hAnsi="Arial"/>
          <w:sz w:val="8"/>
          <w:szCs w:val="8"/>
        </w:rPr>
      </w:pPr>
      <w:bookmarkStart w:colFirst="0" w:colLast="0" w:name="_j1wp3ekvaqr3" w:id="1"/>
      <w:bookmarkEnd w:id="1"/>
      <w:r w:rsidDel="00000000" w:rsidR="00000000" w:rsidRPr="00000000">
        <w:rPr>
          <w:rtl w:val="0"/>
        </w:rPr>
      </w:r>
    </w:p>
    <w:p w:rsidR="00000000" w:rsidDel="00000000" w:rsidP="00000000" w:rsidRDefault="00000000" w:rsidRPr="00000000" w14:paraId="00000003">
      <w:pPr>
        <w:pStyle w:val="Heading3"/>
        <w:spacing w:after="80" w:before="280" w:line="360" w:lineRule="auto"/>
        <w:ind w:right="0"/>
        <w:rPr>
          <w:rFonts w:ascii="Arial" w:cs="Arial" w:eastAsia="Arial" w:hAnsi="Arial"/>
        </w:rPr>
      </w:pPr>
      <w:bookmarkStart w:colFirst="0" w:colLast="0" w:name="_r6yspre1puoj" w:id="2"/>
      <w:bookmarkEnd w:id="2"/>
      <w:r w:rsidDel="00000000" w:rsidR="00000000" w:rsidRPr="00000000">
        <w:rPr>
          <w:rFonts w:ascii="Arial" w:cs="Arial" w:eastAsia="Arial" w:hAnsi="Arial"/>
          <w:rtl w:val="0"/>
        </w:rPr>
        <w:t xml:space="preserve">Book Title: Harry Potter and the Sorcerer's Stone</w:t>
      </w:r>
    </w:p>
    <w:p w:rsidR="00000000" w:rsidDel="00000000" w:rsidP="00000000" w:rsidRDefault="00000000" w:rsidRPr="00000000" w14:paraId="00000004">
      <w:pPr>
        <w:pStyle w:val="Heading3"/>
        <w:spacing w:after="80" w:before="280" w:line="360" w:lineRule="auto"/>
        <w:ind w:right="0"/>
        <w:rPr>
          <w:rFonts w:ascii="Arial" w:cs="Arial" w:eastAsia="Arial" w:hAnsi="Arial"/>
        </w:rPr>
      </w:pPr>
      <w:bookmarkStart w:colFirst="0" w:colLast="0" w:name="_h7iowswanmdz" w:id="3"/>
      <w:bookmarkEnd w:id="3"/>
      <w:r w:rsidDel="00000000" w:rsidR="00000000" w:rsidRPr="00000000">
        <w:rPr>
          <w:rFonts w:ascii="Arial" w:cs="Arial" w:eastAsia="Arial" w:hAnsi="Arial"/>
          <w:rtl w:val="0"/>
        </w:rPr>
        <w:t xml:space="preserve">Author: J.K. Rowling</w:t>
      </w:r>
    </w:p>
    <w:p w:rsidR="00000000" w:rsidDel="00000000" w:rsidP="00000000" w:rsidRDefault="00000000" w:rsidRPr="00000000" w14:paraId="00000005">
      <w:pPr>
        <w:pStyle w:val="Heading3"/>
        <w:spacing w:after="80" w:before="280" w:line="360" w:lineRule="auto"/>
        <w:ind w:right="0"/>
        <w:rPr>
          <w:rFonts w:ascii="Arial" w:cs="Arial" w:eastAsia="Arial" w:hAnsi="Arial"/>
        </w:rPr>
      </w:pPr>
      <w:bookmarkStart w:colFirst="0" w:colLast="0" w:name="_32y75vmd7s1k" w:id="4"/>
      <w:bookmarkEnd w:id="4"/>
      <w:r w:rsidDel="00000000" w:rsidR="00000000" w:rsidRPr="00000000">
        <w:rPr>
          <w:rFonts w:ascii="Arial" w:cs="Arial" w:eastAsia="Arial" w:hAnsi="Arial"/>
          <w:rtl w:val="0"/>
        </w:rPr>
        <w:t xml:space="preserve">Genre: Fantasy</w:t>
      </w:r>
    </w:p>
    <w:p w:rsidR="00000000" w:rsidDel="00000000" w:rsidP="00000000" w:rsidRDefault="00000000" w:rsidRPr="00000000" w14:paraId="00000006">
      <w:pPr>
        <w:pStyle w:val="Heading3"/>
        <w:spacing w:after="80" w:before="280" w:line="360" w:lineRule="auto"/>
        <w:ind w:right="0"/>
        <w:rPr>
          <w:rFonts w:ascii="Arial" w:cs="Arial" w:eastAsia="Arial" w:hAnsi="Arial"/>
        </w:rPr>
      </w:pPr>
      <w:bookmarkStart w:colFirst="0" w:colLast="0" w:name="_6ijt20oaqoxz" w:id="5"/>
      <w:bookmarkEnd w:id="5"/>
      <w:r w:rsidDel="00000000" w:rsidR="00000000" w:rsidRPr="00000000">
        <w:rPr>
          <w:rFonts w:ascii="Arial" w:cs="Arial" w:eastAsia="Arial" w:hAnsi="Arial"/>
          <w:rtl w:val="0"/>
        </w:rPr>
        <w:t xml:space="preserve">Summary: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"Harry Potter and the Sorcerer's Stone" is the first book in the Harry Potter series by J.K. Rowling. The story introduces us to Harry Potter, a young boy who discovers on his eleventh birthday that he is a wizard. Harry is invited to attend Hogwarts School of Witchcraft and Wizardry, where he learns about his magical heritage, makes new friends, and uncovers the truth about his parents' mysterious death.</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Harry, who has been living with his abusive Aunt Petunia, Uncle Vernon, and cousin Dudley, is suddenly thrust into the magical world, where he meets Hagrid, the gentle giant who helps him navigate his new life. At Hogwarts, Harry befriends Ron Weasley and Hermione Granger, and together they uncover the mystery of the Sorcerer's Stone, a magical object with the power to grant immortality.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trio discovers that the dark wizard Voldemort, who killed Harry's parents, is trying to steal the Sorcerer's Stone to regain his power. Through bravery, intelligence, and teamwork, Harry and his friends prevent Voldemort from obtaining the Stone, safeguarding the wizarding world.</w:t>
      </w:r>
    </w:p>
    <w:p w:rsidR="00000000" w:rsidDel="00000000" w:rsidP="00000000" w:rsidRDefault="00000000" w:rsidRPr="00000000" w14:paraId="0000000A">
      <w:pPr>
        <w:pStyle w:val="Heading3"/>
        <w:spacing w:after="80" w:before="280" w:line="360" w:lineRule="auto"/>
        <w:ind w:right="0"/>
        <w:rPr>
          <w:rFonts w:ascii="Arial" w:cs="Arial" w:eastAsia="Arial" w:hAnsi="Arial"/>
        </w:rPr>
      </w:pPr>
      <w:bookmarkStart w:colFirst="0" w:colLast="0" w:name="_gwrcmxdpg1uh" w:id="6"/>
      <w:bookmarkEnd w:id="6"/>
      <w:r w:rsidDel="00000000" w:rsidR="00000000" w:rsidRPr="00000000">
        <w:rPr>
          <w:rFonts w:ascii="Arial" w:cs="Arial" w:eastAsia="Arial" w:hAnsi="Arial"/>
          <w:rtl w:val="0"/>
        </w:rPr>
        <w:t xml:space="preserve">Characters:</w:t>
      </w:r>
    </w:p>
    <w:p w:rsidR="00000000" w:rsidDel="00000000" w:rsidP="00000000" w:rsidRDefault="00000000" w:rsidRPr="00000000" w14:paraId="0000000B">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Harry Potter</w:t>
      </w:r>
      <w:r w:rsidDel="00000000" w:rsidR="00000000" w:rsidRPr="00000000">
        <w:rPr>
          <w:rFonts w:ascii="Arial" w:cs="Arial" w:eastAsia="Arial" w:hAnsi="Arial"/>
          <w:color w:val="000000"/>
          <w:sz w:val="24"/>
          <w:szCs w:val="24"/>
          <w:rtl w:val="0"/>
        </w:rPr>
        <w:t xml:space="preserve">: The protagonist, an orphan who learns he is a wizard.</w:t>
      </w:r>
    </w:p>
    <w:p w:rsidR="00000000" w:rsidDel="00000000" w:rsidP="00000000" w:rsidRDefault="00000000" w:rsidRPr="00000000" w14:paraId="0000000C">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Ron Weasley</w:t>
      </w:r>
      <w:r w:rsidDel="00000000" w:rsidR="00000000" w:rsidRPr="00000000">
        <w:rPr>
          <w:rFonts w:ascii="Arial" w:cs="Arial" w:eastAsia="Arial" w:hAnsi="Arial"/>
          <w:color w:val="000000"/>
          <w:sz w:val="24"/>
          <w:szCs w:val="24"/>
          <w:rtl w:val="0"/>
        </w:rPr>
        <w:t xml:space="preserve">: Harry's loyal and humorous best friend.</w:t>
      </w:r>
    </w:p>
    <w:p w:rsidR="00000000" w:rsidDel="00000000" w:rsidP="00000000" w:rsidRDefault="00000000" w:rsidRPr="00000000" w14:paraId="0000000D">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Hermione Granger</w:t>
      </w:r>
      <w:r w:rsidDel="00000000" w:rsidR="00000000" w:rsidRPr="00000000">
        <w:rPr>
          <w:rFonts w:ascii="Arial" w:cs="Arial" w:eastAsia="Arial" w:hAnsi="Arial"/>
          <w:color w:val="000000"/>
          <w:sz w:val="24"/>
          <w:szCs w:val="24"/>
          <w:rtl w:val="0"/>
        </w:rPr>
        <w:t xml:space="preserve">: A brilliant and hardworking friend of Harry and Ron.</w:t>
      </w:r>
    </w:p>
    <w:p w:rsidR="00000000" w:rsidDel="00000000" w:rsidP="00000000" w:rsidRDefault="00000000" w:rsidRPr="00000000" w14:paraId="0000000E">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Albus Dumbledore</w:t>
      </w:r>
      <w:r w:rsidDel="00000000" w:rsidR="00000000" w:rsidRPr="00000000">
        <w:rPr>
          <w:rFonts w:ascii="Arial" w:cs="Arial" w:eastAsia="Arial" w:hAnsi="Arial"/>
          <w:color w:val="000000"/>
          <w:sz w:val="24"/>
          <w:szCs w:val="24"/>
          <w:rtl w:val="0"/>
        </w:rPr>
        <w:t xml:space="preserve">: The wise and kind headmaster of Hogwarts.</w:t>
      </w:r>
    </w:p>
    <w:p w:rsidR="00000000" w:rsidDel="00000000" w:rsidP="00000000" w:rsidRDefault="00000000" w:rsidRPr="00000000" w14:paraId="0000000F">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Severus Snape</w:t>
      </w:r>
      <w:r w:rsidDel="00000000" w:rsidR="00000000" w:rsidRPr="00000000">
        <w:rPr>
          <w:rFonts w:ascii="Arial" w:cs="Arial" w:eastAsia="Arial" w:hAnsi="Arial"/>
          <w:color w:val="000000"/>
          <w:sz w:val="24"/>
          <w:szCs w:val="24"/>
          <w:rtl w:val="0"/>
        </w:rPr>
        <w:t xml:space="preserve">: The enigmatic Potions Master with a complicated past.</w:t>
      </w:r>
    </w:p>
    <w:p w:rsidR="00000000" w:rsidDel="00000000" w:rsidP="00000000" w:rsidRDefault="00000000" w:rsidRPr="00000000" w14:paraId="00000010">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Voldemort</w:t>
      </w:r>
      <w:r w:rsidDel="00000000" w:rsidR="00000000" w:rsidRPr="00000000">
        <w:rPr>
          <w:rFonts w:ascii="Arial" w:cs="Arial" w:eastAsia="Arial" w:hAnsi="Arial"/>
          <w:color w:val="000000"/>
          <w:sz w:val="24"/>
          <w:szCs w:val="24"/>
          <w:rtl w:val="0"/>
        </w:rPr>
        <w:t xml:space="preserve">: The dark wizard seeking to regain his power and immortality.</w:t>
      </w:r>
    </w:p>
    <w:p w:rsidR="00000000" w:rsidDel="00000000" w:rsidP="00000000" w:rsidRDefault="00000000" w:rsidRPr="00000000" w14:paraId="00000011">
      <w:pPr>
        <w:pStyle w:val="Heading3"/>
        <w:spacing w:after="80" w:before="280" w:line="360" w:lineRule="auto"/>
        <w:ind w:right="0"/>
        <w:rPr>
          <w:rFonts w:ascii="Arial" w:cs="Arial" w:eastAsia="Arial" w:hAnsi="Arial"/>
        </w:rPr>
      </w:pPr>
      <w:bookmarkStart w:colFirst="0" w:colLast="0" w:name="_tqkc57swg2e8" w:id="7"/>
      <w:bookmarkEnd w:id="7"/>
      <w:r w:rsidDel="00000000" w:rsidR="00000000" w:rsidRPr="00000000">
        <w:rPr>
          <w:rFonts w:ascii="Arial" w:cs="Arial" w:eastAsia="Arial" w:hAnsi="Arial"/>
          <w:rtl w:val="0"/>
        </w:rPr>
        <w:t xml:space="preserve">Themes:</w:t>
      </w:r>
    </w:p>
    <w:p w:rsidR="00000000" w:rsidDel="00000000" w:rsidP="00000000" w:rsidRDefault="00000000" w:rsidRPr="00000000" w14:paraId="00000012">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Friendship</w:t>
      </w:r>
      <w:r w:rsidDel="00000000" w:rsidR="00000000" w:rsidRPr="00000000">
        <w:rPr>
          <w:rFonts w:ascii="Arial" w:cs="Arial" w:eastAsia="Arial" w:hAnsi="Arial"/>
          <w:color w:val="000000"/>
          <w:sz w:val="24"/>
          <w:szCs w:val="24"/>
          <w:rtl w:val="0"/>
        </w:rPr>
        <w:t xml:space="preserve">: The bond between Harry, Ron, and Hermione is central to the story, highlighting the importance of loyalty and support.</w:t>
      </w:r>
    </w:p>
    <w:p w:rsidR="00000000" w:rsidDel="00000000" w:rsidP="00000000" w:rsidRDefault="00000000" w:rsidRPr="00000000" w14:paraId="00000013">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Good vs. Evil</w:t>
      </w:r>
      <w:r w:rsidDel="00000000" w:rsidR="00000000" w:rsidRPr="00000000">
        <w:rPr>
          <w:rFonts w:ascii="Arial" w:cs="Arial" w:eastAsia="Arial" w:hAnsi="Arial"/>
          <w:color w:val="000000"/>
          <w:sz w:val="24"/>
          <w:szCs w:val="24"/>
          <w:rtl w:val="0"/>
        </w:rPr>
        <w:t xml:space="preserve">: The struggle between Harry and Voldemort represents the classic battle between good and evil.</w:t>
      </w:r>
    </w:p>
    <w:p w:rsidR="00000000" w:rsidDel="00000000" w:rsidP="00000000" w:rsidRDefault="00000000" w:rsidRPr="00000000" w14:paraId="00000014">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Identity</w:t>
      </w:r>
      <w:r w:rsidDel="00000000" w:rsidR="00000000" w:rsidRPr="00000000">
        <w:rPr>
          <w:rFonts w:ascii="Arial" w:cs="Arial" w:eastAsia="Arial" w:hAnsi="Arial"/>
          <w:color w:val="000000"/>
          <w:sz w:val="24"/>
          <w:szCs w:val="24"/>
          <w:rtl w:val="0"/>
        </w:rPr>
        <w:t xml:space="preserve">: Harry's journey of self-discovery is a major theme, as he learns about his past and his place in the magical world.</w:t>
      </w:r>
    </w:p>
    <w:p w:rsidR="00000000" w:rsidDel="00000000" w:rsidP="00000000" w:rsidRDefault="00000000" w:rsidRPr="00000000" w14:paraId="00000015">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Courage</w:t>
      </w:r>
      <w:r w:rsidDel="00000000" w:rsidR="00000000" w:rsidRPr="00000000">
        <w:rPr>
          <w:rFonts w:ascii="Arial" w:cs="Arial" w:eastAsia="Arial" w:hAnsi="Arial"/>
          <w:color w:val="000000"/>
          <w:sz w:val="24"/>
          <w:szCs w:val="24"/>
          <w:rtl w:val="0"/>
        </w:rPr>
        <w:t xml:space="preserve">: The characters demonstrate bravery in the face of danger and adversity.</w:t>
      </w:r>
    </w:p>
    <w:p w:rsidR="00000000" w:rsidDel="00000000" w:rsidP="00000000" w:rsidRDefault="00000000" w:rsidRPr="00000000" w14:paraId="00000016">
      <w:pPr>
        <w:pStyle w:val="Heading3"/>
        <w:spacing w:after="80" w:before="280" w:line="360" w:lineRule="auto"/>
        <w:ind w:right="0"/>
        <w:rPr>
          <w:rFonts w:ascii="Arial" w:cs="Arial" w:eastAsia="Arial" w:hAnsi="Arial"/>
        </w:rPr>
      </w:pPr>
      <w:bookmarkStart w:colFirst="0" w:colLast="0" w:name="_xsaq549wr171" w:id="8"/>
      <w:bookmarkEnd w:id="8"/>
      <w:r w:rsidDel="00000000" w:rsidR="00000000" w:rsidRPr="00000000">
        <w:rPr>
          <w:rFonts w:ascii="Arial" w:cs="Arial" w:eastAsia="Arial" w:hAnsi="Arial"/>
          <w:rtl w:val="0"/>
        </w:rPr>
        <w:t xml:space="preserve">Setting:</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primary setting is Hogwarts School of Witchcraft and Wizardry, a magical castle with enchanted classrooms, secret passages, and a sense of wonder and mystery. Other significant locations include the Dursleys' home on Privet Drive and Diagon Alley, the bustling shopping area for wizards.</w:t>
      </w:r>
    </w:p>
    <w:p w:rsidR="00000000" w:rsidDel="00000000" w:rsidP="00000000" w:rsidRDefault="00000000" w:rsidRPr="00000000" w14:paraId="00000018">
      <w:pPr>
        <w:pStyle w:val="Heading3"/>
        <w:spacing w:after="80" w:before="280" w:line="360" w:lineRule="auto"/>
        <w:ind w:right="0"/>
        <w:rPr>
          <w:rFonts w:ascii="Arial" w:cs="Arial" w:eastAsia="Arial" w:hAnsi="Arial"/>
        </w:rPr>
      </w:pPr>
      <w:bookmarkStart w:colFirst="0" w:colLast="0" w:name="_8m5byj8m9ar8" w:id="9"/>
      <w:bookmarkEnd w:id="9"/>
      <w:r w:rsidDel="00000000" w:rsidR="00000000" w:rsidRPr="00000000">
        <w:rPr>
          <w:rFonts w:ascii="Arial" w:cs="Arial" w:eastAsia="Arial" w:hAnsi="Arial"/>
          <w:rtl w:val="0"/>
        </w:rPr>
        <w:t xml:space="preserve">Personal Reflection:</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Reading "Harry Potter and the Sorcerer's Stone" is a captivating experience, filled with imaginative details and a compelling plot. The world-building is rich and immersive, making it easy to get lost in the magical universe J.K. Rowling has created. The characters are relatable and well-developed, and their adventures are both exciting and meaningful. This book is a wonderful introduction to the series and sets the stage for many more thrilling escapades in the wizarding world.</w:t>
      </w:r>
    </w:p>
    <w:p w:rsidR="00000000" w:rsidDel="00000000" w:rsidP="00000000" w:rsidRDefault="00000000" w:rsidRPr="00000000" w14:paraId="0000001A">
      <w:pPr>
        <w:pStyle w:val="Heading3"/>
        <w:spacing w:after="80" w:before="280" w:line="360" w:lineRule="auto"/>
        <w:ind w:right="0"/>
        <w:rPr>
          <w:rFonts w:ascii="Arial" w:cs="Arial" w:eastAsia="Arial" w:hAnsi="Arial"/>
        </w:rPr>
      </w:pPr>
      <w:bookmarkStart w:colFirst="0" w:colLast="0" w:name="_wlg7u35x96a5" w:id="10"/>
      <w:bookmarkEnd w:id="10"/>
      <w:r w:rsidDel="00000000" w:rsidR="00000000" w:rsidRPr="00000000">
        <w:rPr>
          <w:rFonts w:ascii="Arial" w:cs="Arial" w:eastAsia="Arial" w:hAnsi="Arial"/>
          <w:rtl w:val="0"/>
        </w:rPr>
        <w:t xml:space="preserve">Conclusion:</w:t>
      </w:r>
    </w:p>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"Harry Potter and the Sorcerer's Stone" is a timeless tale of adventure, friendship, and the battle between good and evil. It appeals to readers of all ages and continues to be a beloved classic in children's literature. The book's magical elements and heartfelt moments make it a memorable and enchanting read.</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D">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1"/>
          <w:bookmarkEnd w:id="1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F">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12"/>
          <w:bookmarkEnd w:id="1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