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sat8el7zeizw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Design Document Management System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Designing a Document Management System (DMS) involves creating a system that efficiently stores, manages, and tracks electronic documents and images of paper-based information captured through the use of a document scanner. A well-designed DMS can greatly enhance the productivity and efficiency of any organization by providing easy access to critical documents, ensuring security, and facilitating seamless collaboration. Here’s a high-level guide on designing a DMS: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pezmk0ym0g1a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1. Needs Assessment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Identify Users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Determine who will use the DMS, including administrative staff, managers, and external partners.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Document Types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Identify the types of documents the system will manage (e.g., reports, invoices, contracts).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Access Levels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Define different levels of access and permissions for users.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fo466db4tklb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2. System Requirements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Storage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Estimate the volume of documents and decide on storage requirements.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Searchability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Ensure documents can be easily searched using metadata, tags, or content.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Integration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Consider how the DMS will integrate with existing systems (e.g., CRM, ERP).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8woxlk7gtxln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3. Security &amp; Compliance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Data Protection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Implement security measures to protect sensitive information.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Compliance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Ensure the DMS complies with relevant regulations and standards.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uxybdgz6ur0l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4. Features &amp; Functionality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Uploading &amp; Scanning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Enable document uploading and scanning directly into the system.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Version Control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Allow for the tracking of document versions and history.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Collaboration Tools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Include features for document sharing, commenting, and simultaneous editing.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Backup &amp; Recovery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Implement reliable backup and disaster recovery solutions.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whigxthyqxup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5. User Interface Design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Ease of Use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Design an intuitive and user-friendly interface.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Customization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Allow users to customize views, dashboards, and workflows.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zdsuqf5tmt5l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6. Implementation Plan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Phased Rollout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Consider a phased approach to implementation to address any issues gradually.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Training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Develop a comprehensive training program for users.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Feedback Mechanism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Implement a system for collecting user feedback for continuous improvement.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ht2b7ojyxuhe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7. Testing &amp; Quality Assurance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Functional Testing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Ensure all features work as intended.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Performance Testing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Test the system’s performance, especially under heavy loads.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Security Testing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Conduct thorough security testing to identify vulnerabilities.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xaw8a14e0smt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8. Maintenance &amp; Support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Regular Updates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Plan for regular updates to the software for enhancements and security patches.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User Support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Provide ongoing support for users through help desks or support teams.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q6bq8k3w1mcm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9. Evaluation &amp; Iteration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Metrics &amp; Reporting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Use metrics and reports to evaluate the system's performance and user satisfaction.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Continuous Improvement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Continuously assess and improve the DMS based on user feedback and technological advancements.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Designing a Document Management System is a complex process that requires careful planning and attention to detail. By focusing on the needs of the users and the specific requirements of the organization, you can create a DMS that enhances productivity, ensures security, and facilitates collaboration.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