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pBdr>
          <w:top w:val="dotted" w:sz="2" w:space="1" w:color="000000"/>
          <w:left w:val="nil"/>
          <w:bottom w:val="dotted" w:sz="2" w:space="1" w:color="000000"/>
          <w:right w:val="nil"/>
        </w:pBdr>
        <w:shd w:fill="F0F0F0" w:val="clear"/>
        <w:jc w:val="center"/>
        <w:rPr>
          <w:rStyle w:val="StrongEmphasis"/>
          <w:rFonts w:ascii="ARIAL" w:hAnsi="ARIAL"/>
          <w:sz w:val="20"/>
          <w:szCs w:val="20"/>
        </w:rPr>
      </w:pPr>
      <w:r>
        <w:rPr>
          <w:rStyle w:val="StrongEmphasis"/>
          <w:rFonts w:ascii="ARIAL" w:hAnsi="ARIAL"/>
          <w:sz w:val="20"/>
          <w:szCs w:val="20"/>
        </w:rPr>
        <w:t>Retail Sales Associate Cover Letter Sample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938 Wagstaff Road</w:t>
        <w:br/>
        <w:t>Paradise, CA 83635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October 22, 2016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Mr. John Dawyane</w:t>
        <w:br/>
        <w:t>Manager HR</w:t>
        <w:br/>
        <w:t>GNC</w:t>
        <w:br/>
        <w:t>26 Bluestone Ct</w:t>
        <w:br/>
        <w:t>Paradise, CA 43433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Dear Mr. Dawyane: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am responding to your job posting for a Retail Sales Associate for the city branch of GNC. Since my experiences and skill set are a good match with your job description, I feel confident that I will be able to perform very well to meet and exceed your sales goals.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success that I have achieved in my different positions in retail environment will be a proven asset for GNC. In 2014, I accomplished the sales goals 100% by introducing new techniques and ideas at ABC Company. My ability to build customer confidence by making their store experiences memorable is the reason behind my success – and I bank on it for further achievements for my employer. In view of the fact that I have been working in retail environment for almost a decade now, I am familiar with making the most effective use of store displays and interactive devices for appearance and recurring business. My outstanding problem solving skills ensure that I deal effectively with irate customers until their problem has been fully resolved.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am ready to make a significant contribution to your organization and enclosed my resume for your review. I will call you next week to set up a meeting time – where I will be able to discuss my credentials in detail. If you need any more information from me, I can be reached at (020) 877-6585.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Thank you for your time and consideration. I look forward to hearing from you soon.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Sincerely,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(Signature)</w:t>
        <w:br/>
        <w:t>Bethany Cool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Enclosures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right="0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StrongEmphasis">
    <w:name w:val="Strong Emphasis"/>
    <w:rPr>
      <w:b/>
      <w:bCs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2017-01-31T11:12:17Z</dcterms:created>
  <dc:language>en-IN</dc:language>
  <cp:revision>0</cp:revision>
</cp:coreProperties>
</file>