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0b5394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60"/>
          <w:szCs w:val="60"/>
          <w:rtl w:val="0"/>
        </w:rPr>
        <w:t xml:space="preserve">Reference Letter For Friend Relationship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Springfield, IL 62704</w:t>
        <w:br w:type="textWrapping"/>
        <w:t xml:space="preserve">john.doe@example.com</w:t>
        <w:br w:type="textWrapping"/>
        <w:t xml:space="preserve">(555) 123-4567</w:t>
        <w:br w:type="textWrapping"/>
        <w:t xml:space="preserve">August 8,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this letter to provide a personal reference for my dear friends, Jane Smith and Robert Johnson. I have had the pleasure of knowing Jane for 10 years and Robert for 8 years. During this time, I have witnessed their relationship grow and flourish into a strong and supportive partnership.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Jane and Robert have always shown a deep respect and admiration for each other. They share common values, including a commitment to honesty, integrity, and mutual support. Their relationship is built on a foundation of trust and open communication, which is evident in the way they handle both joys and challenges together.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One of the most admirable aspects of their relationship is their ability to support each other’s personal and professional goals. Jane has been a constant source of encouragement for Robert in his career pursuits, and vice versa. They celebrate each other’s successes and provide unwavering support during difficult times.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addition to their strong personal bond, Jane and Robert are also dedicated to their community. They regularly participate in volunteer activities and are always willing to lend a helping hand to friends and neighbors. Their kindness and generosity have earned them the respect and admiration of those around them.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summary, I wholeheartedly endorse Jane Smith and Robert Johnson as a couple. They exemplify what it means to be in a loving and committed relationship. I am confident that their partnership will continue to thrive and bring joy to those around them.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you have any further questions or require additional information, please feel free to contact me at (555) 123-4567 or john.doe@example.com.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