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155cc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1155cc"/>
          <w:sz w:val="60"/>
          <w:szCs w:val="60"/>
          <w:u w:val="single"/>
          <w:shd w:fill="fff2cc" w:val="clear"/>
          <w:rtl w:val="0"/>
        </w:rPr>
        <w:t xml:space="preserve">Notarized Affidavit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 CALIFORNIA</w:t>
        <w:br w:type="textWrapping"/>
        <w:t xml:space="preserve">COUNTY OF LOS ANGELES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John A. Doe, residing at 1234 Maple Street, Los Angeles, California, being duly sworn, depose and state the following under penalty of perjury: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Fact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 am the lawful owner of the vehicle with VIN 1HGBH41JXMN109186.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Fact 2: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vehicle was purchased on January 15, 2023, from Fast Motors, Inc.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Fact 3: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 have not altered the odometer of the aforementioned vehicle, which currently reads 25,000 miles.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make this affidavit for the purpose of providing proof of ownership and asserting the authenticity of the vehicle’s condition and history for its registration.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understand that providing false statements within this affidavit constitutes an offense and may result in legal consequences.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AFFIANT: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[Signature of John A. Doe]</w:t>
        <w:br w:type="textWrapping"/>
        <w:t xml:space="preserve">John A. Doe</w:t>
        <w:br w:type="textWrapping"/>
        <w:t xml:space="preserve">September 30, 2024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SUBSCRIBED AND SWORN TO BEFORE ME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on this 30th day of September, 2024, by John A. Doe, proven to me on the basis of satisfactory evidence to be the person who appeared before me.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PUBLIC: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[Signature of Notary Public]</w:t>
        <w:br w:type="textWrapping"/>
        <w:t xml:space="preserve">Jane C. Smith</w:t>
        <w:br w:type="textWrapping"/>
        <w:t xml:space="preserve">[Seal of Notary Public]</w:t>
        <w:br w:type="textWrapping"/>
        <w:t xml:space="preserve">My commission expires: December 31, 2025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