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69138"/>
          <w:sz w:val="60"/>
          <w:szCs w:val="60"/>
        </w:rPr>
      </w:pPr>
      <w:r w:rsidDel="00000000" w:rsidR="00000000" w:rsidRPr="00000000">
        <w:rPr>
          <w:rFonts w:ascii="Roboto" w:cs="Roboto" w:eastAsia="Roboto" w:hAnsi="Roboto"/>
          <w:b w:val="1"/>
          <w:color w:val="e69138"/>
          <w:sz w:val="60"/>
          <w:szCs w:val="60"/>
          <w:rtl w:val="0"/>
        </w:rPr>
        <w:t xml:space="preserve">Caregiver Resume to Family Member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Doe</w:t>
        <w:br w:type="textWrapping"/>
      </w:r>
      <w:r w:rsidDel="00000000" w:rsidR="00000000" w:rsidRPr="00000000">
        <w:rPr>
          <w:rFonts w:ascii="Arial" w:cs="Arial" w:eastAsia="Arial" w:hAnsi="Arial"/>
          <w:color w:val="000000"/>
          <w:sz w:val="24"/>
          <w:szCs w:val="24"/>
          <w:rtl w:val="0"/>
        </w:rPr>
        <w:t xml:space="preserve">123 Maple Avenue</w:t>
        <w:br w:type="textWrapping"/>
        <w:t xml:space="preserve">Hometown, NY 12010</w:t>
        <w:br w:type="textWrapping"/>
        <w:t xml:space="preserve">(555) 321-9876</w:t>
        <w:br w:type="textWrapping"/>
        <w:t xml:space="preserve">janedoe@email.com</w:t>
      </w:r>
    </w:p>
    <w:p w:rsidR="00000000" w:rsidDel="00000000" w:rsidP="00000000" w:rsidRDefault="00000000" w:rsidRPr="00000000" w14:paraId="00000004">
      <w:pPr>
        <w:pStyle w:val="Heading3"/>
        <w:keepNext w:val="0"/>
        <w:keepLines w:val="0"/>
        <w:spacing w:after="80" w:before="280" w:lineRule="auto"/>
        <w:rPr>
          <w:rFonts w:ascii="Arial" w:cs="Arial" w:eastAsia="Arial" w:hAnsi="Arial"/>
          <w:b w:val="1"/>
          <w:color w:val="000000"/>
          <w:sz w:val="26"/>
          <w:szCs w:val="26"/>
        </w:rPr>
      </w:pPr>
      <w:bookmarkStart w:colFirst="0" w:colLast="0" w:name="_l0nsxrf0j3s1" w:id="0"/>
      <w:bookmarkEnd w:id="0"/>
      <w:r w:rsidDel="00000000" w:rsidR="00000000" w:rsidRPr="00000000">
        <w:rPr>
          <w:rFonts w:ascii="Arial" w:cs="Arial" w:eastAsia="Arial" w:hAnsi="Arial"/>
          <w:b w:val="1"/>
          <w:color w:val="000000"/>
          <w:sz w:val="26"/>
          <w:szCs w:val="26"/>
          <w:rtl w:val="0"/>
        </w:rPr>
        <w:t xml:space="preserve">Objective</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Compassionate and attentive caregiver with a proven track record of providing emotional and physical support. Seeking to leverage personal insights and experiences to provide dedicated care to Grandmother Mary, ensuring her comfort and improving her quality of life with tailored care and companionship.</w:t>
      </w:r>
    </w:p>
    <w:p w:rsidR="00000000" w:rsidDel="00000000" w:rsidP="00000000" w:rsidRDefault="00000000" w:rsidRPr="00000000" w14:paraId="00000006">
      <w:pPr>
        <w:pStyle w:val="Heading3"/>
        <w:keepNext w:val="0"/>
        <w:keepLines w:val="0"/>
        <w:spacing w:after="80" w:before="280" w:lineRule="auto"/>
        <w:rPr>
          <w:rFonts w:ascii="Arial" w:cs="Arial" w:eastAsia="Arial" w:hAnsi="Arial"/>
          <w:b w:val="1"/>
          <w:color w:val="000000"/>
          <w:sz w:val="26"/>
          <w:szCs w:val="26"/>
        </w:rPr>
      </w:pPr>
      <w:bookmarkStart w:colFirst="0" w:colLast="0" w:name="_t00965cktmwr" w:id="1"/>
      <w:bookmarkEnd w:id="1"/>
      <w:r w:rsidDel="00000000" w:rsidR="00000000" w:rsidRPr="00000000">
        <w:rPr>
          <w:rFonts w:ascii="Arial" w:cs="Arial" w:eastAsia="Arial" w:hAnsi="Arial"/>
          <w:b w:val="1"/>
          <w:color w:val="000000"/>
          <w:sz w:val="26"/>
          <w:szCs w:val="26"/>
          <w:rtl w:val="0"/>
        </w:rPr>
        <w:t xml:space="preserve">Relationship &amp; Understanding</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Relation:</w:t>
      </w:r>
      <w:r w:rsidDel="00000000" w:rsidR="00000000" w:rsidRPr="00000000">
        <w:rPr>
          <w:rFonts w:ascii="Arial" w:cs="Arial" w:eastAsia="Arial" w:hAnsi="Arial"/>
          <w:color w:val="000000"/>
          <w:sz w:val="24"/>
          <w:szCs w:val="24"/>
          <w:rtl w:val="0"/>
        </w:rPr>
        <w:t xml:space="preserve"> Granddaughter</w:t>
      </w:r>
    </w:p>
    <w:p w:rsidR="00000000" w:rsidDel="00000000" w:rsidP="00000000" w:rsidRDefault="00000000" w:rsidRPr="00000000" w14:paraId="00000008">
      <w:pPr>
        <w:numPr>
          <w:ilvl w:val="0"/>
          <w:numId w:val="3"/>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Detailed understanding of Mary’s chronic arthritis and diabetes, personal habits, and lifestyle needs.</w:t>
      </w:r>
    </w:p>
    <w:p w:rsidR="00000000" w:rsidDel="00000000" w:rsidP="00000000" w:rsidRDefault="00000000" w:rsidRPr="00000000" w14:paraId="00000009">
      <w:pPr>
        <w:numPr>
          <w:ilvl w:val="0"/>
          <w:numId w:val="3"/>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Experienced in managing day-to-day care that respects Mary’s preferences and dignity.</w:t>
      </w:r>
    </w:p>
    <w:p w:rsidR="00000000" w:rsidDel="00000000" w:rsidP="00000000" w:rsidRDefault="00000000" w:rsidRPr="00000000" w14:paraId="0000000A">
      <w:pPr>
        <w:pStyle w:val="Heading3"/>
        <w:keepNext w:val="0"/>
        <w:keepLines w:val="0"/>
        <w:spacing w:after="80" w:before="280" w:lineRule="auto"/>
        <w:rPr>
          <w:rFonts w:ascii="Arial" w:cs="Arial" w:eastAsia="Arial" w:hAnsi="Arial"/>
          <w:b w:val="1"/>
          <w:color w:val="000000"/>
          <w:sz w:val="26"/>
          <w:szCs w:val="26"/>
        </w:rPr>
      </w:pPr>
      <w:bookmarkStart w:colFirst="0" w:colLast="0" w:name="_x24ikojb18u0" w:id="2"/>
      <w:bookmarkEnd w:id="2"/>
      <w:r w:rsidDel="00000000" w:rsidR="00000000" w:rsidRPr="00000000">
        <w:rPr>
          <w:rFonts w:ascii="Arial" w:cs="Arial" w:eastAsia="Arial" w:hAnsi="Arial"/>
          <w:b w:val="1"/>
          <w:color w:val="000000"/>
          <w:sz w:val="26"/>
          <w:szCs w:val="26"/>
          <w:rtl w:val="0"/>
        </w:rPr>
        <w:t xml:space="preserve">Caregiving Experience</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Informal Caregiver</w:t>
        <w:br w:type="textWrapping"/>
      </w:r>
      <w:r w:rsidDel="00000000" w:rsidR="00000000" w:rsidRPr="00000000">
        <w:rPr>
          <w:rFonts w:ascii="Arial" w:cs="Arial" w:eastAsia="Arial" w:hAnsi="Arial"/>
          <w:i w:val="1"/>
          <w:color w:val="000000"/>
          <w:sz w:val="24"/>
          <w:szCs w:val="24"/>
          <w:rtl w:val="0"/>
        </w:rPr>
        <w:t xml:space="preserve">For Grandmother Mary, Hometown, NY</w:t>
      </w:r>
      <w:r w:rsidDel="00000000" w:rsidR="00000000" w:rsidRPr="00000000">
        <w:rPr>
          <w:rFonts w:ascii="Arial" w:cs="Arial" w:eastAsia="Arial" w:hAnsi="Arial"/>
          <w:color w:val="000000"/>
          <w:sz w:val="24"/>
          <w:szCs w:val="24"/>
          <w:rtl w:val="0"/>
        </w:rPr>
        <w:t xml:space="preserve"> - January 2020 to Present</w:t>
      </w:r>
    </w:p>
    <w:p w:rsidR="00000000" w:rsidDel="00000000" w:rsidP="00000000" w:rsidRDefault="00000000" w:rsidRPr="00000000" w14:paraId="0000000C">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ongoing care including medication management, assistance with mobility, and personal hygiene.</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Coordinate medical appointments and implement healthcare provider’s advice effectively.</w:t>
      </w:r>
    </w:p>
    <w:p w:rsidR="00000000" w:rsidDel="00000000" w:rsidP="00000000" w:rsidRDefault="00000000" w:rsidRPr="00000000" w14:paraId="0000000E">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Prepare meals according to dietary restrictions and preferences.</w:t>
      </w:r>
    </w:p>
    <w:p w:rsidR="00000000" w:rsidDel="00000000" w:rsidP="00000000" w:rsidRDefault="00000000" w:rsidRPr="00000000" w14:paraId="0000000F">
      <w:pPr>
        <w:pStyle w:val="Heading3"/>
        <w:keepNext w:val="0"/>
        <w:keepLines w:val="0"/>
        <w:spacing w:after="80" w:before="280" w:lineRule="auto"/>
        <w:rPr>
          <w:rFonts w:ascii="Arial" w:cs="Arial" w:eastAsia="Arial" w:hAnsi="Arial"/>
          <w:b w:val="1"/>
          <w:color w:val="000000"/>
          <w:sz w:val="26"/>
          <w:szCs w:val="26"/>
        </w:rPr>
      </w:pPr>
      <w:bookmarkStart w:colFirst="0" w:colLast="0" w:name="_wewvvy9gjeu1" w:id="3"/>
      <w:bookmarkEnd w:id="3"/>
      <w:r w:rsidDel="00000000" w:rsidR="00000000" w:rsidRPr="00000000">
        <w:rPr>
          <w:rFonts w:ascii="Arial" w:cs="Arial" w:eastAsia="Arial" w:hAnsi="Arial"/>
          <w:b w:val="1"/>
          <w:color w:val="000000"/>
          <w:sz w:val="26"/>
          <w:szCs w:val="26"/>
          <w:rtl w:val="0"/>
        </w:rPr>
        <w:t xml:space="preserve">Skills</w:t>
      </w:r>
    </w:p>
    <w:p w:rsidR="00000000" w:rsidDel="00000000" w:rsidP="00000000" w:rsidRDefault="00000000" w:rsidRPr="00000000" w14:paraId="00000010">
      <w:pPr>
        <w:numPr>
          <w:ilvl w:val="0"/>
          <w:numId w:val="2"/>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Strong empathy and patience with extensive experience in handling emotional and physical needs.</w:t>
      </w:r>
    </w:p>
    <w:p w:rsidR="00000000" w:rsidDel="00000000" w:rsidP="00000000" w:rsidRDefault="00000000" w:rsidRPr="00000000" w14:paraId="00000011">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Excellent communication skills, capable of coordinating with healthcare professionals and family members.</w:t>
      </w:r>
    </w:p>
    <w:p w:rsidR="00000000" w:rsidDel="00000000" w:rsidP="00000000" w:rsidRDefault="00000000" w:rsidRPr="00000000" w14:paraId="00000012">
      <w:pPr>
        <w:numPr>
          <w:ilvl w:val="0"/>
          <w:numId w:val="2"/>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Skilled in creating a nurturing and stimulating environment.</w:t>
      </w:r>
    </w:p>
    <w:p w:rsidR="00000000" w:rsidDel="00000000" w:rsidP="00000000" w:rsidRDefault="00000000" w:rsidRPr="00000000" w14:paraId="00000013">
      <w:pPr>
        <w:pStyle w:val="Heading3"/>
        <w:keepNext w:val="0"/>
        <w:keepLines w:val="0"/>
        <w:spacing w:after="80" w:before="280" w:lineRule="auto"/>
        <w:rPr>
          <w:rFonts w:ascii="Arial" w:cs="Arial" w:eastAsia="Arial" w:hAnsi="Arial"/>
          <w:b w:val="1"/>
          <w:color w:val="000000"/>
          <w:sz w:val="26"/>
          <w:szCs w:val="26"/>
        </w:rPr>
      </w:pPr>
      <w:bookmarkStart w:colFirst="0" w:colLast="0" w:name="_t1g5jfum1uhd" w:id="4"/>
      <w:bookmarkEnd w:id="4"/>
      <w:r w:rsidDel="00000000" w:rsidR="00000000" w:rsidRPr="00000000">
        <w:rPr>
          <w:rFonts w:ascii="Arial" w:cs="Arial" w:eastAsia="Arial" w:hAnsi="Arial"/>
          <w:b w:val="1"/>
          <w:color w:val="000000"/>
          <w:sz w:val="26"/>
          <w:szCs w:val="26"/>
          <w:rtl w:val="0"/>
        </w:rPr>
        <w:t xml:space="preserve">Certifications</w:t>
      </w:r>
    </w:p>
    <w:p w:rsidR="00000000" w:rsidDel="00000000" w:rsidP="00000000" w:rsidRDefault="00000000" w:rsidRPr="00000000" w14:paraId="00000014">
      <w:pPr>
        <w:numPr>
          <w:ilvl w:val="0"/>
          <w:numId w:val="6"/>
        </w:numPr>
        <w:spacing w:after="24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CPR and First Aid Certified, American Red Cross, 2019</w:t>
      </w:r>
    </w:p>
    <w:p w:rsidR="00000000" w:rsidDel="00000000" w:rsidP="00000000" w:rsidRDefault="00000000" w:rsidRPr="00000000" w14:paraId="00000015">
      <w:pPr>
        <w:pStyle w:val="Heading3"/>
        <w:keepNext w:val="0"/>
        <w:keepLines w:val="0"/>
        <w:spacing w:after="80" w:before="280" w:lineRule="auto"/>
        <w:rPr>
          <w:rFonts w:ascii="Arial" w:cs="Arial" w:eastAsia="Arial" w:hAnsi="Arial"/>
          <w:b w:val="1"/>
          <w:color w:val="000000"/>
          <w:sz w:val="26"/>
          <w:szCs w:val="26"/>
        </w:rPr>
      </w:pPr>
      <w:bookmarkStart w:colFirst="0" w:colLast="0" w:name="_x9ey6n5ladih" w:id="5"/>
      <w:bookmarkEnd w:id="5"/>
      <w:r w:rsidDel="00000000" w:rsidR="00000000" w:rsidRPr="00000000">
        <w:rPr>
          <w:rFonts w:ascii="Arial" w:cs="Arial" w:eastAsia="Arial" w:hAnsi="Arial"/>
          <w:b w:val="1"/>
          <w:color w:val="000000"/>
          <w:sz w:val="26"/>
          <w:szCs w:val="26"/>
          <w:rtl w:val="0"/>
        </w:rPr>
        <w:t xml:space="preserve">Personal Attributes</w:t>
      </w:r>
    </w:p>
    <w:p w:rsidR="00000000" w:rsidDel="00000000" w:rsidP="00000000" w:rsidRDefault="00000000" w:rsidRPr="00000000" w14:paraId="00000016">
      <w:pPr>
        <w:numPr>
          <w:ilvl w:val="0"/>
          <w:numId w:val="4"/>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Deep personal commitment to providing comprehensive care that enhances quality of life.</w:t>
      </w:r>
    </w:p>
    <w:p w:rsidR="00000000" w:rsidDel="00000000" w:rsidP="00000000" w:rsidRDefault="00000000" w:rsidRPr="00000000" w14:paraId="00000017">
      <w:pPr>
        <w:numPr>
          <w:ilvl w:val="0"/>
          <w:numId w:val="4"/>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Keen observer with the ability to anticipate needs and potential challenges.</w:t>
      </w:r>
    </w:p>
    <w:p w:rsidR="00000000" w:rsidDel="00000000" w:rsidP="00000000" w:rsidRDefault="00000000" w:rsidRPr="00000000" w14:paraId="00000018">
      <w:pPr>
        <w:numPr>
          <w:ilvl w:val="0"/>
          <w:numId w:val="4"/>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Patient and resilient in high-stress situations.</w:t>
      </w:r>
    </w:p>
    <w:p w:rsidR="00000000" w:rsidDel="00000000" w:rsidP="00000000" w:rsidRDefault="00000000" w:rsidRPr="00000000" w14:paraId="00000019">
      <w:pPr>
        <w:pStyle w:val="Heading3"/>
        <w:keepNext w:val="0"/>
        <w:keepLines w:val="0"/>
        <w:spacing w:after="80" w:before="280" w:lineRule="auto"/>
        <w:rPr>
          <w:rFonts w:ascii="Arial" w:cs="Arial" w:eastAsia="Arial" w:hAnsi="Arial"/>
          <w:b w:val="1"/>
          <w:color w:val="000000"/>
          <w:sz w:val="26"/>
          <w:szCs w:val="26"/>
        </w:rPr>
      </w:pPr>
      <w:bookmarkStart w:colFirst="0" w:colLast="0" w:name="_wcb7qugcx4k0" w:id="6"/>
      <w:bookmarkEnd w:id="6"/>
      <w:r w:rsidDel="00000000" w:rsidR="00000000" w:rsidRPr="00000000">
        <w:rPr>
          <w:rFonts w:ascii="Arial" w:cs="Arial" w:eastAsia="Arial" w:hAnsi="Arial"/>
          <w:b w:val="1"/>
          <w:color w:val="000000"/>
          <w:sz w:val="26"/>
          <w:szCs w:val="26"/>
          <w:rtl w:val="0"/>
        </w:rPr>
        <w:t xml:space="preserve">Education</w:t>
      </w:r>
    </w:p>
    <w:p w:rsidR="00000000" w:rsidDel="00000000" w:rsidP="00000000" w:rsidRDefault="00000000" w:rsidRPr="00000000" w14:paraId="0000001A">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State University of New York at Albany</w:t>
        <w:br w:type="textWrapping"/>
      </w:r>
      <w:r w:rsidDel="00000000" w:rsidR="00000000" w:rsidRPr="00000000">
        <w:rPr>
          <w:rFonts w:ascii="Arial" w:cs="Arial" w:eastAsia="Arial" w:hAnsi="Arial"/>
          <w:i w:val="1"/>
          <w:color w:val="000000"/>
          <w:sz w:val="24"/>
          <w:szCs w:val="24"/>
          <w:rtl w:val="0"/>
        </w:rPr>
        <w:t xml:space="preserve">Bachelor of Science in Psychology</w:t>
      </w:r>
      <w:r w:rsidDel="00000000" w:rsidR="00000000" w:rsidRPr="00000000">
        <w:rPr>
          <w:rFonts w:ascii="Arial" w:cs="Arial" w:eastAsia="Arial" w:hAnsi="Arial"/>
          <w:color w:val="000000"/>
          <w:sz w:val="24"/>
          <w:szCs w:val="24"/>
          <w:rtl w:val="0"/>
        </w:rPr>
        <w:t xml:space="preserve"> - May 2018</w:t>
      </w:r>
    </w:p>
    <w:p w:rsidR="00000000" w:rsidDel="00000000" w:rsidP="00000000" w:rsidRDefault="00000000" w:rsidRPr="00000000" w14:paraId="0000001B">
      <w:pPr>
        <w:numPr>
          <w:ilvl w:val="0"/>
          <w:numId w:val="5"/>
        </w:numPr>
        <w:spacing w:after="24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Relevant Coursework: Developmental Psychology, Health Psychology</w:t>
      </w:r>
    </w:p>
    <w:p w:rsidR="00000000" w:rsidDel="00000000" w:rsidP="00000000" w:rsidRDefault="00000000" w:rsidRPr="00000000" w14:paraId="0000001C">
      <w:pPr>
        <w:pStyle w:val="Heading3"/>
        <w:keepNext w:val="0"/>
        <w:keepLines w:val="0"/>
        <w:spacing w:after="80" w:before="280" w:lineRule="auto"/>
        <w:rPr>
          <w:rFonts w:ascii="Arial" w:cs="Arial" w:eastAsia="Arial" w:hAnsi="Arial"/>
          <w:b w:val="1"/>
          <w:color w:val="000000"/>
          <w:sz w:val="26"/>
          <w:szCs w:val="26"/>
        </w:rPr>
      </w:pPr>
      <w:bookmarkStart w:colFirst="0" w:colLast="0" w:name="_sfl7pk2o80tn" w:id="7"/>
      <w:bookmarkEnd w:id="7"/>
      <w:r w:rsidDel="00000000" w:rsidR="00000000" w:rsidRPr="00000000">
        <w:rPr>
          <w:rFonts w:ascii="Arial" w:cs="Arial" w:eastAsia="Arial" w:hAnsi="Arial"/>
          <w:b w:val="1"/>
          <w:color w:val="000000"/>
          <w:sz w:val="26"/>
          <w:szCs w:val="26"/>
          <w:rtl w:val="0"/>
        </w:rPr>
        <w:t xml:space="preserve">References</w:t>
      </w:r>
    </w:p>
    <w:p w:rsidR="00000000" w:rsidDel="00000000" w:rsidP="00000000" w:rsidRDefault="00000000" w:rsidRPr="00000000" w14:paraId="0000001D">
      <w:pPr>
        <w:numPr>
          <w:ilvl w:val="0"/>
          <w:numId w:val="7"/>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Sarah Doe, Aunt, (555) 654-1234</w:t>
      </w:r>
    </w:p>
    <w:p w:rsidR="00000000" w:rsidDel="00000000" w:rsidP="00000000" w:rsidRDefault="00000000" w:rsidRPr="00000000" w14:paraId="0000001E">
      <w:pPr>
        <w:numPr>
          <w:ilvl w:val="0"/>
          <w:numId w:val="7"/>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Dr. John Smith, Mary’s Physician, (555) 987-6543</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