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674ea7"/>
          <w:sz w:val="60"/>
          <w:szCs w:val="60"/>
        </w:rPr>
      </w:pPr>
      <w:bookmarkStart w:colFirst="0" w:colLast="0" w:name="_pi6033liv2ep" w:id="0"/>
      <w:bookmarkEnd w:id="0"/>
      <w:r w:rsidDel="00000000" w:rsidR="00000000" w:rsidRPr="00000000">
        <w:rPr>
          <w:rFonts w:ascii="Roboto" w:cs="Roboto" w:eastAsia="Roboto" w:hAnsi="Roboto"/>
          <w:color w:val="674ea7"/>
          <w:sz w:val="60"/>
          <w:szCs w:val="60"/>
          <w:rtl w:val="0"/>
        </w:rPr>
        <w:t xml:space="preserve">Blank Resume With No Experience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dgeouqdy3ila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Full Name:</w:t>
        <w:br w:type="textWrapping"/>
        <w:t xml:space="preserve">Address:</w:t>
        <w:br w:type="textWrapping"/>
        <w:t xml:space="preserve">City, State, Zip:</w:t>
        <w:br w:type="textWrapping"/>
        <w:t xml:space="preserve">Phone Number:</w:t>
        <w:br w:type="textWrapping"/>
        <w:t xml:space="preserve">Email Address: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7y7s0asvrqul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brief and compelling statement about your career goals and how you aim to contribute to the prospective company, focusing on your skills and enthusiasm for learning and growing professionally.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w488mxibvnv4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Most Recent Degree or Current Education]</w:t>
        <w:br w:type="textWrapping"/>
        <w:t xml:space="preserve">Institution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Attended: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 or Expected Graduation Month, Year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Major:</w:t>
        <w:br w:type="textWrapping"/>
        <w:t xml:space="preserve">Minor (if applicable):</w:t>
        <w:br w:type="textWrapping"/>
        <w:t xml:space="preserve">GPA (if above 3.0):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Relevant Coursework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Academic Achievements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Achievement 1 (e.g., Dean's List, Scholarship Award)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Achievement 2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Achievement 3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ksdhvntzudzi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Skills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Highlight soft skills (e.g., communication, teamwork, leadership) and any hard skills (e.g., proficiency in specific software, languages) relevant to the job you are applying for.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1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2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3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4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v6bjchq0bl38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Projects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Title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Role/Position, Month, Year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Brief description of the project, your role, and the outcome.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What skills you developed or applied.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Title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Role/Position, Month, Year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Brief description of the project, your role, and the outcome.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What skills you developed or applied.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jygqxcwf9bd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Volunteer Experience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Role/Position</w:t>
        <w:br w:type="textWrapping"/>
        <w:t xml:space="preserve">Organization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Participated: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Description of your role and contributions.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Skills and experiences gained.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n9zaujna2l13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Extracurricular Activities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Activity/Club Name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Position, Month, Year – Present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Your role and responsibilities.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Skills developed, achievements.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cuv2n9eaowhx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Certifications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 Name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Issuing Organization, Month, Year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ggnksai9tuc4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Languages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Language (Fluency Level: Basic, Conversational, Fluent, Native)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kuzbgev7jy3v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References available upon request.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