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0b5394"/>
          <w:sz w:val="60"/>
          <w:szCs w:val="60"/>
        </w:rPr>
      </w:pPr>
      <w:r w:rsidDel="00000000" w:rsidR="00000000" w:rsidRPr="00000000">
        <w:rPr>
          <w:rFonts w:ascii="Roboto" w:cs="Roboto" w:eastAsia="Roboto" w:hAnsi="Roboto"/>
          <w:b w:val="1"/>
          <w:color w:val="0b5394"/>
          <w:sz w:val="60"/>
          <w:szCs w:val="60"/>
          <w:rtl w:val="0"/>
        </w:rPr>
        <w:t xml:space="preserve">Accountant Resume for College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Smith</w:t>
        <w:br w:type="textWrapping"/>
      </w:r>
      <w:r w:rsidDel="00000000" w:rsidR="00000000" w:rsidRPr="00000000">
        <w:rPr>
          <w:rFonts w:ascii="Arial" w:cs="Arial" w:eastAsia="Arial" w:hAnsi="Arial"/>
          <w:color w:val="000000"/>
          <w:sz w:val="24"/>
          <w:szCs w:val="24"/>
          <w:rtl w:val="0"/>
        </w:rPr>
        <w:t xml:space="preserve">123 College Ave</w:t>
        <w:br w:type="textWrapping"/>
        <w:t xml:space="preserve">Boston, MA 02115</w:t>
        <w:br w:type="textWrapping"/>
        <w:t xml:space="preserve">(555) 678-9012</w:t>
        <w:br w:type="textWrapping"/>
        <w:t xml:space="preserve">jane.smith@email.com</w:t>
        <w:br w:type="textWrapping"/>
        <w:t xml:space="preserve">LinkedIn Profile: linkedin.com/in/janesmith</w:t>
      </w:r>
    </w:p>
    <w:p w:rsidR="00000000" w:rsidDel="00000000" w:rsidP="00000000" w:rsidRDefault="00000000" w:rsidRPr="00000000" w14:paraId="00000004">
      <w:pPr>
        <w:pStyle w:val="Heading4"/>
        <w:keepNext w:val="0"/>
        <w:keepLines w:val="0"/>
        <w:spacing w:after="40" w:before="240" w:lineRule="auto"/>
        <w:rPr>
          <w:rFonts w:ascii="Arial" w:cs="Arial" w:eastAsia="Arial" w:hAnsi="Arial"/>
          <w:b w:val="1"/>
          <w:color w:val="000000"/>
          <w:sz w:val="24"/>
          <w:szCs w:val="24"/>
          <w:u w:val="none"/>
        </w:rPr>
      </w:pPr>
      <w:bookmarkStart w:colFirst="0" w:colLast="0" w:name="_u1lzofabr150" w:id="0"/>
      <w:bookmarkEnd w:id="0"/>
      <w:r w:rsidDel="00000000" w:rsidR="00000000" w:rsidRPr="00000000">
        <w:rPr>
          <w:rFonts w:ascii="Arial" w:cs="Arial" w:eastAsia="Arial" w:hAnsi="Arial"/>
          <w:b w:val="1"/>
          <w:color w:val="000000"/>
          <w:sz w:val="24"/>
          <w:szCs w:val="24"/>
          <w:u w:val="none"/>
          <w:rtl w:val="0"/>
        </w:rPr>
        <w:t xml:space="preserve">Objective</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Detail-oriented and analytical accountant with over 7 years of experience, specializing in educational finance management. Skilled in budgeting, financial reporting, and compliance within academic settings. Seeking to contribute to the financial efficiency and academic mission of Boston University.</w:t>
      </w:r>
    </w:p>
    <w:p w:rsidR="00000000" w:rsidDel="00000000" w:rsidP="00000000" w:rsidRDefault="00000000" w:rsidRPr="00000000" w14:paraId="00000006">
      <w:pPr>
        <w:pStyle w:val="Heading4"/>
        <w:keepNext w:val="0"/>
        <w:keepLines w:val="0"/>
        <w:spacing w:after="40" w:before="240" w:lineRule="auto"/>
        <w:rPr>
          <w:rFonts w:ascii="Arial" w:cs="Arial" w:eastAsia="Arial" w:hAnsi="Arial"/>
          <w:b w:val="1"/>
          <w:color w:val="000000"/>
          <w:sz w:val="24"/>
          <w:szCs w:val="24"/>
          <w:u w:val="none"/>
        </w:rPr>
      </w:pPr>
      <w:bookmarkStart w:colFirst="0" w:colLast="0" w:name="_r8qv5crhe0qo" w:id="1"/>
      <w:bookmarkEnd w:id="1"/>
      <w:r w:rsidDel="00000000" w:rsidR="00000000" w:rsidRPr="00000000">
        <w:rPr>
          <w:rFonts w:ascii="Arial" w:cs="Arial" w:eastAsia="Arial" w:hAnsi="Arial"/>
          <w:b w:val="1"/>
          <w:color w:val="000000"/>
          <w:sz w:val="24"/>
          <w:szCs w:val="24"/>
          <w:u w:val="none"/>
          <w:rtl w:val="0"/>
        </w:rPr>
        <w:t xml:space="preserve">Professional Experience</w:t>
      </w:r>
    </w:p>
    <w:p w:rsidR="00000000" w:rsidDel="00000000" w:rsidP="00000000" w:rsidRDefault="00000000" w:rsidRPr="00000000" w14:paraId="00000007">
      <w:pPr>
        <w:spacing w:after="240" w:before="240" w:lineRule="auto"/>
        <w:rPr>
          <w:rFonts w:ascii="Arial" w:cs="Arial" w:eastAsia="Arial" w:hAnsi="Arial"/>
          <w:i w:val="1"/>
          <w:color w:val="000000"/>
          <w:sz w:val="24"/>
          <w:szCs w:val="24"/>
        </w:rPr>
      </w:pPr>
      <w:r w:rsidDel="00000000" w:rsidR="00000000" w:rsidRPr="00000000">
        <w:rPr>
          <w:rFonts w:ascii="Arial" w:cs="Arial" w:eastAsia="Arial" w:hAnsi="Arial"/>
          <w:b w:val="1"/>
          <w:color w:val="000000"/>
          <w:sz w:val="24"/>
          <w:szCs w:val="24"/>
          <w:rtl w:val="0"/>
        </w:rPr>
        <w:t xml:space="preserve">Senior Accountant | Boston Public Schools, Boston, MA</w:t>
        <w:br w:type="textWrapping"/>
      </w:r>
      <w:r w:rsidDel="00000000" w:rsidR="00000000" w:rsidRPr="00000000">
        <w:rPr>
          <w:rFonts w:ascii="Arial" w:cs="Arial" w:eastAsia="Arial" w:hAnsi="Arial"/>
          <w:i w:val="1"/>
          <w:color w:val="000000"/>
          <w:sz w:val="24"/>
          <w:szCs w:val="24"/>
          <w:rtl w:val="0"/>
        </w:rPr>
        <w:t xml:space="preserve">January 2016 – Present</w:t>
      </w:r>
    </w:p>
    <w:p w:rsidR="00000000" w:rsidDel="00000000" w:rsidP="00000000" w:rsidRDefault="00000000" w:rsidRPr="00000000" w14:paraId="00000008">
      <w:pPr>
        <w:numPr>
          <w:ilvl w:val="0"/>
          <w:numId w:val="3"/>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Oversaw financial operations and budgeting for 5 academic departments, ensuring alignment with institutional goals.</w:t>
      </w:r>
    </w:p>
    <w:p w:rsidR="00000000" w:rsidDel="00000000" w:rsidP="00000000" w:rsidRDefault="00000000" w:rsidRPr="00000000" w14:paraId="00000009">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Collaborated with department heads to forecast annual budgets, achieving a 10% cost reduction while increasing funding allocation efficiency.</w:t>
      </w:r>
    </w:p>
    <w:p w:rsidR="00000000" w:rsidDel="00000000" w:rsidP="00000000" w:rsidRDefault="00000000" w:rsidRPr="00000000" w14:paraId="0000000A">
      <w:pPr>
        <w:numPr>
          <w:ilvl w:val="0"/>
          <w:numId w:val="3"/>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Managed payroll processing and compliance for over 200 faculty and staff members.</w:t>
      </w:r>
    </w:p>
    <w:p w:rsidR="00000000" w:rsidDel="00000000" w:rsidP="00000000" w:rsidRDefault="00000000" w:rsidRPr="00000000" w14:paraId="0000000B">
      <w:pPr>
        <w:spacing w:after="240" w:before="240" w:lineRule="auto"/>
        <w:rPr>
          <w:rFonts w:ascii="Arial" w:cs="Arial" w:eastAsia="Arial" w:hAnsi="Arial"/>
          <w:i w:val="1"/>
          <w:color w:val="000000"/>
          <w:sz w:val="24"/>
          <w:szCs w:val="24"/>
        </w:rPr>
      </w:pPr>
      <w:r w:rsidDel="00000000" w:rsidR="00000000" w:rsidRPr="00000000">
        <w:rPr>
          <w:rFonts w:ascii="Arial" w:cs="Arial" w:eastAsia="Arial" w:hAnsi="Arial"/>
          <w:b w:val="1"/>
          <w:color w:val="000000"/>
          <w:sz w:val="24"/>
          <w:szCs w:val="24"/>
          <w:rtl w:val="0"/>
        </w:rPr>
        <w:t xml:space="preserve">Junior Accountant | Cambridge Education Group, Cambridge, MA</w:t>
        <w:br w:type="textWrapping"/>
      </w:r>
      <w:r w:rsidDel="00000000" w:rsidR="00000000" w:rsidRPr="00000000">
        <w:rPr>
          <w:rFonts w:ascii="Arial" w:cs="Arial" w:eastAsia="Arial" w:hAnsi="Arial"/>
          <w:i w:val="1"/>
          <w:color w:val="000000"/>
          <w:sz w:val="24"/>
          <w:szCs w:val="24"/>
          <w:rtl w:val="0"/>
        </w:rPr>
        <w:t xml:space="preserve">August 2013 – December 2015</w:t>
      </w:r>
    </w:p>
    <w:p w:rsidR="00000000" w:rsidDel="00000000" w:rsidP="00000000" w:rsidRDefault="00000000" w:rsidRPr="00000000" w14:paraId="0000000C">
      <w:pPr>
        <w:numPr>
          <w:ilvl w:val="0"/>
          <w:numId w:val="5"/>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Assisted in the preparation and analysis of financial statements for internal and external audits.</w:t>
      </w:r>
    </w:p>
    <w:p w:rsidR="00000000" w:rsidDel="00000000" w:rsidP="00000000" w:rsidRDefault="00000000" w:rsidRPr="00000000" w14:paraId="0000000D">
      <w:pPr>
        <w:numPr>
          <w:ilvl w:val="0"/>
          <w:numId w:val="5"/>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Supported senior accountants in the annual financial closing process, including reconciliations and accruals for academic grants and projects.</w:t>
      </w:r>
    </w:p>
    <w:p w:rsidR="00000000" w:rsidDel="00000000" w:rsidP="00000000" w:rsidRDefault="00000000" w:rsidRPr="00000000" w14:paraId="0000000E">
      <w:pPr>
        <w:pStyle w:val="Heading4"/>
        <w:keepNext w:val="0"/>
        <w:keepLines w:val="0"/>
        <w:spacing w:after="40" w:before="240" w:lineRule="auto"/>
        <w:rPr>
          <w:rFonts w:ascii="Arial" w:cs="Arial" w:eastAsia="Arial" w:hAnsi="Arial"/>
          <w:b w:val="1"/>
          <w:color w:val="000000"/>
          <w:sz w:val="24"/>
          <w:szCs w:val="24"/>
          <w:u w:val="none"/>
        </w:rPr>
      </w:pPr>
      <w:bookmarkStart w:colFirst="0" w:colLast="0" w:name="_2b14lba58fsc" w:id="2"/>
      <w:bookmarkEnd w:id="2"/>
      <w:r w:rsidDel="00000000" w:rsidR="00000000" w:rsidRPr="00000000">
        <w:rPr>
          <w:rFonts w:ascii="Arial" w:cs="Arial" w:eastAsia="Arial" w:hAnsi="Arial"/>
          <w:b w:val="1"/>
          <w:color w:val="000000"/>
          <w:sz w:val="24"/>
          <w:szCs w:val="24"/>
          <w:u w:val="none"/>
          <w:rtl w:val="0"/>
        </w:rPr>
        <w:t xml:space="preserve">Education</w:t>
      </w:r>
    </w:p>
    <w:p w:rsidR="00000000" w:rsidDel="00000000" w:rsidP="00000000" w:rsidRDefault="00000000" w:rsidRPr="00000000" w14:paraId="0000000F">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University of Massachusetts Boston</w:t>
      </w:r>
    </w:p>
    <w:p w:rsidR="00000000" w:rsidDel="00000000" w:rsidP="00000000" w:rsidRDefault="00000000" w:rsidRPr="00000000" w14:paraId="00000010">
      <w:pPr>
        <w:numPr>
          <w:ilvl w:val="0"/>
          <w:numId w:val="8"/>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Bachelor of Science in Accounting</w:t>
      </w:r>
    </w:p>
    <w:p w:rsidR="00000000" w:rsidDel="00000000" w:rsidP="00000000" w:rsidRDefault="00000000" w:rsidRPr="00000000" w14:paraId="00000011">
      <w:pPr>
        <w:numPr>
          <w:ilvl w:val="0"/>
          <w:numId w:val="8"/>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Graduation Date:</w:t>
      </w:r>
      <w:r w:rsidDel="00000000" w:rsidR="00000000" w:rsidRPr="00000000">
        <w:rPr>
          <w:rFonts w:ascii="Arial" w:cs="Arial" w:eastAsia="Arial" w:hAnsi="Arial"/>
          <w:color w:val="000000"/>
          <w:sz w:val="24"/>
          <w:szCs w:val="24"/>
          <w:rtl w:val="0"/>
        </w:rPr>
        <w:t xml:space="preserve"> May 2013</w:t>
      </w:r>
    </w:p>
    <w:p w:rsidR="00000000" w:rsidDel="00000000" w:rsidP="00000000" w:rsidRDefault="00000000" w:rsidRPr="00000000" w14:paraId="00000012">
      <w:pPr>
        <w:numPr>
          <w:ilvl w:val="0"/>
          <w:numId w:val="8"/>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GPA:</w:t>
      </w:r>
      <w:r w:rsidDel="00000000" w:rsidR="00000000" w:rsidRPr="00000000">
        <w:rPr>
          <w:rFonts w:ascii="Arial" w:cs="Arial" w:eastAsia="Arial" w:hAnsi="Arial"/>
          <w:color w:val="000000"/>
          <w:sz w:val="24"/>
          <w:szCs w:val="24"/>
          <w:rtl w:val="0"/>
        </w:rPr>
        <w:t xml:space="preserve"> 3.7</w:t>
      </w:r>
    </w:p>
    <w:p w:rsidR="00000000" w:rsidDel="00000000" w:rsidP="00000000" w:rsidRDefault="00000000" w:rsidRPr="00000000" w14:paraId="00000013">
      <w:pPr>
        <w:pStyle w:val="Heading4"/>
        <w:keepNext w:val="0"/>
        <w:keepLines w:val="0"/>
        <w:spacing w:after="40" w:before="240" w:lineRule="auto"/>
        <w:rPr>
          <w:rFonts w:ascii="Arial" w:cs="Arial" w:eastAsia="Arial" w:hAnsi="Arial"/>
          <w:b w:val="1"/>
          <w:color w:val="000000"/>
          <w:sz w:val="24"/>
          <w:szCs w:val="24"/>
          <w:u w:val="none"/>
        </w:rPr>
      </w:pPr>
      <w:bookmarkStart w:colFirst="0" w:colLast="0" w:name="_96urqny9lxsk" w:id="3"/>
      <w:bookmarkEnd w:id="3"/>
      <w:r w:rsidDel="00000000" w:rsidR="00000000" w:rsidRPr="00000000">
        <w:rPr>
          <w:rFonts w:ascii="Arial" w:cs="Arial" w:eastAsia="Arial" w:hAnsi="Arial"/>
          <w:b w:val="1"/>
          <w:color w:val="000000"/>
          <w:sz w:val="24"/>
          <w:szCs w:val="24"/>
          <w:u w:val="none"/>
          <w:rtl w:val="0"/>
        </w:rPr>
        <w:t xml:space="preserve">Relevant Academic Projects</w:t>
      </w:r>
    </w:p>
    <w:p w:rsidR="00000000" w:rsidDel="00000000" w:rsidP="00000000" w:rsidRDefault="00000000" w:rsidRPr="00000000" w14:paraId="0000001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Financial Management System Project | University of Massachusetts Boston</w:t>
      </w:r>
    </w:p>
    <w:p w:rsidR="00000000" w:rsidDel="00000000" w:rsidP="00000000" w:rsidRDefault="00000000" w:rsidRPr="00000000" w14:paraId="00000015">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Developed a prototype for an automated financial tracking system designed to streamline budget allocations for student organizations.</w:t>
      </w:r>
    </w:p>
    <w:p w:rsidR="00000000" w:rsidDel="00000000" w:rsidP="00000000" w:rsidRDefault="00000000" w:rsidRPr="00000000" w14:paraId="00000016">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Presented findings to the university financial committee, leading to a pilot implementation.</w:t>
      </w:r>
    </w:p>
    <w:p w:rsidR="00000000" w:rsidDel="00000000" w:rsidP="00000000" w:rsidRDefault="00000000" w:rsidRPr="00000000" w14:paraId="00000017">
      <w:pPr>
        <w:pStyle w:val="Heading4"/>
        <w:keepNext w:val="0"/>
        <w:keepLines w:val="0"/>
        <w:spacing w:after="40" w:before="240" w:lineRule="auto"/>
        <w:rPr>
          <w:rFonts w:ascii="Arial" w:cs="Arial" w:eastAsia="Arial" w:hAnsi="Arial"/>
          <w:b w:val="1"/>
          <w:color w:val="000000"/>
          <w:sz w:val="24"/>
          <w:szCs w:val="24"/>
          <w:u w:val="none"/>
        </w:rPr>
      </w:pPr>
      <w:bookmarkStart w:colFirst="0" w:colLast="0" w:name="_boc4qzysu0li" w:id="4"/>
      <w:bookmarkEnd w:id="4"/>
      <w:r w:rsidDel="00000000" w:rsidR="00000000" w:rsidRPr="00000000">
        <w:rPr>
          <w:rFonts w:ascii="Arial" w:cs="Arial" w:eastAsia="Arial" w:hAnsi="Arial"/>
          <w:b w:val="1"/>
          <w:color w:val="000000"/>
          <w:sz w:val="24"/>
          <w:szCs w:val="24"/>
          <w:u w:val="none"/>
          <w:rtl w:val="0"/>
        </w:rPr>
        <w:t xml:space="preserve">Skills</w:t>
      </w:r>
    </w:p>
    <w:p w:rsidR="00000000" w:rsidDel="00000000" w:rsidP="00000000" w:rsidRDefault="00000000" w:rsidRPr="00000000" w14:paraId="00000018">
      <w:pPr>
        <w:numPr>
          <w:ilvl w:val="0"/>
          <w:numId w:val="2"/>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Technical Skills:</w:t>
      </w:r>
      <w:r w:rsidDel="00000000" w:rsidR="00000000" w:rsidRPr="00000000">
        <w:rPr>
          <w:rFonts w:ascii="Arial" w:cs="Arial" w:eastAsia="Arial" w:hAnsi="Arial"/>
          <w:color w:val="000000"/>
          <w:sz w:val="24"/>
          <w:szCs w:val="24"/>
          <w:rtl w:val="0"/>
        </w:rPr>
        <w:t xml:space="preserve"> Proficient in educational financial software like Banner and Oracle PeopleSoft. Advanced skills in Excel and Access.</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Analytical Skills:</w:t>
      </w:r>
      <w:r w:rsidDel="00000000" w:rsidR="00000000" w:rsidRPr="00000000">
        <w:rPr>
          <w:rFonts w:ascii="Arial" w:cs="Arial" w:eastAsia="Arial" w:hAnsi="Arial"/>
          <w:color w:val="000000"/>
          <w:sz w:val="24"/>
          <w:szCs w:val="24"/>
          <w:rtl w:val="0"/>
        </w:rPr>
        <w:t xml:space="preserve"> Strong capability in financial analysis and strategic budget planning.</w:t>
      </w:r>
    </w:p>
    <w:p w:rsidR="00000000" w:rsidDel="00000000" w:rsidP="00000000" w:rsidRDefault="00000000" w:rsidRPr="00000000" w14:paraId="0000001A">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Communication Skills:</w:t>
      </w:r>
      <w:r w:rsidDel="00000000" w:rsidR="00000000" w:rsidRPr="00000000">
        <w:rPr>
          <w:rFonts w:ascii="Arial" w:cs="Arial" w:eastAsia="Arial" w:hAnsi="Arial"/>
          <w:color w:val="000000"/>
          <w:sz w:val="24"/>
          <w:szCs w:val="24"/>
          <w:rtl w:val="0"/>
        </w:rPr>
        <w:t xml:space="preserve"> Experienced in communicating financial concepts to non-financial stakeholders.</w:t>
      </w:r>
    </w:p>
    <w:p w:rsidR="00000000" w:rsidDel="00000000" w:rsidP="00000000" w:rsidRDefault="00000000" w:rsidRPr="00000000" w14:paraId="0000001B">
      <w:pPr>
        <w:numPr>
          <w:ilvl w:val="0"/>
          <w:numId w:val="2"/>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Regulatory Knowledge:</w:t>
      </w:r>
      <w:r w:rsidDel="00000000" w:rsidR="00000000" w:rsidRPr="00000000">
        <w:rPr>
          <w:rFonts w:ascii="Arial" w:cs="Arial" w:eastAsia="Arial" w:hAnsi="Arial"/>
          <w:color w:val="000000"/>
          <w:sz w:val="24"/>
          <w:szCs w:val="24"/>
          <w:rtl w:val="0"/>
        </w:rPr>
        <w:t xml:space="preserve"> Deep understanding of financial regulations in educational settings.</w:t>
      </w:r>
    </w:p>
    <w:p w:rsidR="00000000" w:rsidDel="00000000" w:rsidP="00000000" w:rsidRDefault="00000000" w:rsidRPr="00000000" w14:paraId="0000001C">
      <w:pPr>
        <w:pStyle w:val="Heading4"/>
        <w:keepNext w:val="0"/>
        <w:keepLines w:val="0"/>
        <w:spacing w:after="40" w:before="240" w:lineRule="auto"/>
        <w:rPr>
          <w:rFonts w:ascii="Arial" w:cs="Arial" w:eastAsia="Arial" w:hAnsi="Arial"/>
          <w:b w:val="1"/>
          <w:color w:val="000000"/>
          <w:sz w:val="24"/>
          <w:szCs w:val="24"/>
          <w:u w:val="none"/>
        </w:rPr>
      </w:pPr>
      <w:bookmarkStart w:colFirst="0" w:colLast="0" w:name="_qy1oicg98fv9" w:id="5"/>
      <w:bookmarkEnd w:id="5"/>
      <w:r w:rsidDel="00000000" w:rsidR="00000000" w:rsidRPr="00000000">
        <w:rPr>
          <w:rFonts w:ascii="Arial" w:cs="Arial" w:eastAsia="Arial" w:hAnsi="Arial"/>
          <w:b w:val="1"/>
          <w:color w:val="000000"/>
          <w:sz w:val="24"/>
          <w:szCs w:val="24"/>
          <w:u w:val="none"/>
          <w:rtl w:val="0"/>
        </w:rPr>
        <w:t xml:space="preserve">Certifications</w:t>
      </w:r>
    </w:p>
    <w:p w:rsidR="00000000" w:rsidDel="00000000" w:rsidP="00000000" w:rsidRDefault="00000000" w:rsidRPr="00000000" w14:paraId="0000001D">
      <w:pPr>
        <w:numPr>
          <w:ilvl w:val="0"/>
          <w:numId w:val="6"/>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Certified Management Accountant (CMA)</w:t>
      </w:r>
    </w:p>
    <w:p w:rsidR="00000000" w:rsidDel="00000000" w:rsidP="00000000" w:rsidRDefault="00000000" w:rsidRPr="00000000" w14:paraId="0000001E">
      <w:pPr>
        <w:numPr>
          <w:ilvl w:val="0"/>
          <w:numId w:val="6"/>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Certified Educational Financial Professional (CEFP)</w:t>
      </w:r>
    </w:p>
    <w:p w:rsidR="00000000" w:rsidDel="00000000" w:rsidP="00000000" w:rsidRDefault="00000000" w:rsidRPr="00000000" w14:paraId="0000001F">
      <w:pPr>
        <w:pStyle w:val="Heading4"/>
        <w:keepNext w:val="0"/>
        <w:keepLines w:val="0"/>
        <w:spacing w:after="40" w:before="240" w:lineRule="auto"/>
        <w:rPr>
          <w:rFonts w:ascii="Arial" w:cs="Arial" w:eastAsia="Arial" w:hAnsi="Arial"/>
          <w:b w:val="1"/>
          <w:color w:val="000000"/>
          <w:sz w:val="24"/>
          <w:szCs w:val="24"/>
          <w:u w:val="none"/>
        </w:rPr>
      </w:pPr>
      <w:bookmarkStart w:colFirst="0" w:colLast="0" w:name="_maqecba3z7f8" w:id="6"/>
      <w:bookmarkEnd w:id="6"/>
      <w:r w:rsidDel="00000000" w:rsidR="00000000" w:rsidRPr="00000000">
        <w:rPr>
          <w:rFonts w:ascii="Arial" w:cs="Arial" w:eastAsia="Arial" w:hAnsi="Arial"/>
          <w:b w:val="1"/>
          <w:color w:val="000000"/>
          <w:sz w:val="24"/>
          <w:szCs w:val="24"/>
          <w:u w:val="none"/>
          <w:rtl w:val="0"/>
        </w:rPr>
        <w:t xml:space="preserve">Professional Affiliations</w:t>
      </w:r>
    </w:p>
    <w:p w:rsidR="00000000" w:rsidDel="00000000" w:rsidP="00000000" w:rsidRDefault="00000000" w:rsidRPr="00000000" w14:paraId="00000020">
      <w:pPr>
        <w:numPr>
          <w:ilvl w:val="0"/>
          <w:numId w:val="7"/>
        </w:numPr>
        <w:spacing w:after="24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Member, National Association of College and University Business Officers (NACUBO)</w:t>
      </w:r>
    </w:p>
    <w:p w:rsidR="00000000" w:rsidDel="00000000" w:rsidP="00000000" w:rsidRDefault="00000000" w:rsidRPr="00000000" w14:paraId="00000021">
      <w:pPr>
        <w:pStyle w:val="Heading4"/>
        <w:keepNext w:val="0"/>
        <w:keepLines w:val="0"/>
        <w:spacing w:after="40" w:before="240" w:lineRule="auto"/>
        <w:rPr>
          <w:rFonts w:ascii="Arial" w:cs="Arial" w:eastAsia="Arial" w:hAnsi="Arial"/>
          <w:b w:val="1"/>
          <w:color w:val="000000"/>
          <w:sz w:val="24"/>
          <w:szCs w:val="24"/>
          <w:u w:val="none"/>
        </w:rPr>
      </w:pPr>
      <w:bookmarkStart w:colFirst="0" w:colLast="0" w:name="_8tawrtplna8i" w:id="7"/>
      <w:bookmarkEnd w:id="7"/>
      <w:r w:rsidDel="00000000" w:rsidR="00000000" w:rsidRPr="00000000">
        <w:rPr>
          <w:rFonts w:ascii="Arial" w:cs="Arial" w:eastAsia="Arial" w:hAnsi="Arial"/>
          <w:b w:val="1"/>
          <w:color w:val="000000"/>
          <w:sz w:val="24"/>
          <w:szCs w:val="24"/>
          <w:u w:val="none"/>
          <w:rtl w:val="0"/>
        </w:rPr>
        <w:t xml:space="preserve">Additional Information</w:t>
      </w:r>
    </w:p>
    <w:p w:rsidR="00000000" w:rsidDel="00000000" w:rsidP="00000000" w:rsidRDefault="00000000" w:rsidRPr="00000000" w14:paraId="00000022">
      <w:pPr>
        <w:numPr>
          <w:ilvl w:val="0"/>
          <w:numId w:val="4"/>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Volunteer Work:</w:t>
      </w:r>
      <w:r w:rsidDel="00000000" w:rsidR="00000000" w:rsidRPr="00000000">
        <w:rPr>
          <w:rFonts w:ascii="Arial" w:cs="Arial" w:eastAsia="Arial" w:hAnsi="Arial"/>
          <w:color w:val="000000"/>
          <w:sz w:val="24"/>
          <w:szCs w:val="24"/>
          <w:rtl w:val="0"/>
        </w:rPr>
        <w:t xml:space="preserve"> Treasurer for Boston Educational Support Foundation, overseeing budget and fundraising activities.</w:t>
      </w:r>
    </w:p>
    <w:p w:rsidR="00000000" w:rsidDel="00000000" w:rsidP="00000000" w:rsidRDefault="00000000" w:rsidRPr="00000000" w14:paraId="00000023">
      <w:pPr>
        <w:numPr>
          <w:ilvl w:val="0"/>
          <w:numId w:val="4"/>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Languages:</w:t>
      </w:r>
      <w:r w:rsidDel="00000000" w:rsidR="00000000" w:rsidRPr="00000000">
        <w:rPr>
          <w:rFonts w:ascii="Arial" w:cs="Arial" w:eastAsia="Arial" w:hAnsi="Arial"/>
          <w:color w:val="000000"/>
          <w:sz w:val="24"/>
          <w:szCs w:val="24"/>
          <w:rtl w:val="0"/>
        </w:rPr>
        <w:t xml:space="preserve"> Fluent in English and proficient in Spanish.</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