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783f04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783f04"/>
          <w:sz w:val="60"/>
          <w:szCs w:val="60"/>
          <w:rtl w:val="0"/>
        </w:rPr>
        <w:t xml:space="preserve">Summary For Resume With No Experience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Full Name]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[Your Contact Information: Phone | Email | LinkedIn (optional)]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Professional Summary: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Highly motivated and dedicated [Your Field of Study, e.g., "Business Administration"] graduate with a strong academic background and a passion for [industry or field, e.g., "digital marketing and brand management"]. Recognized for leadership abilities in [mention any relevant activities or roles, e.g., "university clubs and group projects"]. Eager to apply my skills in [specific skills or areas, e.g., "data analysis, content creation, and strategic planning"] in a practical environment. Known for exceptional problem-solving skills, adaptability, and a drive for continuous learning.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Key Skills: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Adaptability: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Quickly adapts to new technologies and changing business environments.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Communication: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Effective communicator with strong writing, presentation, and interpersonal communication skills.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Leadership: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Demonstrated leadership in [mention any relevant experience, e.g., "managing student organization events and motivating team members"].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Technical Proficiency: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Proficient with [mention any relevant software or tools, e.g., "Microsoft Office Suite, Adobe Creative Suite, and basic web development tools"].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Academic Achievements: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Graduated with honors in [Your Major] from [Your University] in [Year].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Successfully completed courses in [relevant coursework related to the job or industry].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[Any academic awards or recognitions].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Extracurricular Activities: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[Role] in [Organization/Club], where I [describe what you did, e.g., "led a team of 10 in organizing a charity event that raised $5,000"].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[Participation in sports, arts, or other relevant activities].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Volunteer Experience: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24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Volunteer at [Organization], [describe your responsibilities and any achievements, e.g., "assisting in the organization of events and managing communications for fundraising campaigns"].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