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674ea7"/>
          <w:sz w:val="60"/>
          <w:szCs w:val="60"/>
          <w:u w:val="single"/>
          <w:shd w:fill="fff2cc" w:val="clear"/>
        </w:rPr>
      </w:pPr>
      <w:bookmarkStart w:colFirst="0" w:colLast="0" w:name="_hhevn0icya3z" w:id="0"/>
      <w:bookmarkEnd w:id="0"/>
      <w:r w:rsidDel="00000000" w:rsidR="00000000" w:rsidRPr="00000000">
        <w:rPr>
          <w:rFonts w:ascii="Georgia" w:cs="Georgia" w:eastAsia="Georgia" w:hAnsi="Georgia"/>
          <w:color w:val="674ea7"/>
          <w:sz w:val="60"/>
          <w:szCs w:val="60"/>
          <w:u w:val="single"/>
          <w:shd w:fill="fff2cc" w:val="clear"/>
          <w:rtl w:val="0"/>
        </w:rPr>
        <w:t xml:space="preserve">Short Scholarship Essay</w:t>
      </w:r>
      <w:r w:rsidDel="00000000" w:rsidR="00000000" w:rsidRPr="00000000">
        <w:rPr>
          <w:rtl w:val="0"/>
        </w:rPr>
      </w:r>
    </w:p>
    <w:p w:rsidR="00000000" w:rsidDel="00000000" w:rsidP="00000000" w:rsidRDefault="00000000" w:rsidRPr="00000000" w14:paraId="00000002">
      <w:pPr>
        <w:spacing w:after="240" w:before="240" w:lineRule="auto"/>
        <w:rPr>
          <w:b w:val="1"/>
          <w:color w:val="20124d"/>
          <w:sz w:val="18"/>
          <w:szCs w:val="18"/>
        </w:rPr>
      </w:pPr>
      <w:r w:rsidDel="00000000" w:rsidR="00000000" w:rsidRPr="00000000">
        <w:rPr>
          <w:rtl w:val="0"/>
        </w:rPr>
      </w:r>
    </w:p>
    <w:p w:rsidR="00000000" w:rsidDel="00000000" w:rsidP="00000000" w:rsidRDefault="00000000" w:rsidRPr="00000000" w14:paraId="00000003">
      <w:pPr>
        <w:spacing w:after="240" w:before="240" w:line="480" w:lineRule="auto"/>
        <w:rPr>
          <w:rFonts w:ascii="Arial" w:cs="Arial" w:eastAsia="Arial" w:hAnsi="Arial"/>
          <w:b w:val="1"/>
          <w:color w:val="20124d"/>
          <w:sz w:val="24"/>
          <w:szCs w:val="24"/>
        </w:rPr>
      </w:pPr>
      <w:r w:rsidDel="00000000" w:rsidR="00000000" w:rsidRPr="00000000">
        <w:rPr>
          <w:rFonts w:ascii="Arial" w:cs="Arial" w:eastAsia="Arial" w:hAnsi="Arial"/>
          <w:b w:val="1"/>
          <w:color w:val="20124d"/>
          <w:sz w:val="24"/>
          <w:szCs w:val="24"/>
          <w:rtl w:val="0"/>
        </w:rPr>
        <w:t xml:space="preserve">[Title: Pursuing Dreams Through Resilience and Determination]</w:t>
      </w:r>
    </w:p>
    <w:p w:rsidR="00000000" w:rsidDel="00000000" w:rsidP="00000000" w:rsidRDefault="00000000" w:rsidRPr="00000000" w14:paraId="00000004">
      <w:pPr>
        <w:spacing w:after="240" w:before="240"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Education has always been a beacon of hope for me. Growing up in a small town with limited resources, I learned the value of hard work from my parents. Their sacrifices instilled in me a relentless drive to excel academically and contribute positively to my community.</w:t>
      </w:r>
    </w:p>
    <w:p w:rsidR="00000000" w:rsidDel="00000000" w:rsidP="00000000" w:rsidRDefault="00000000" w:rsidRPr="00000000" w14:paraId="00000005">
      <w:pPr>
        <w:spacing w:after="240" w:before="240"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Balancing rigorous academics with part-time jobs in high school taught me resilience and time management. Serving as president of the Science Club and participating in a summer research program deepened my passion for environmental science and solidified my commitment to renewable energy.</w:t>
      </w:r>
    </w:p>
    <w:p w:rsidR="00000000" w:rsidDel="00000000" w:rsidP="00000000" w:rsidRDefault="00000000" w:rsidRPr="00000000" w14:paraId="00000006">
      <w:pPr>
        <w:spacing w:after="240" w:before="240"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Community service is a cornerstone of my journey. I founded a tutoring program for underprivileged students, inspired by the mentors who supported me. Witnessing their growth reinforced my belief in the transformative power of education.</w:t>
      </w:r>
    </w:p>
    <w:p w:rsidR="00000000" w:rsidDel="00000000" w:rsidP="00000000" w:rsidRDefault="00000000" w:rsidRPr="00000000" w14:paraId="00000007">
      <w:pPr>
        <w:spacing w:after="240" w:before="240"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Receiving this scholarship will alleviate my family's financial burden and allow me to focus on my studies and research. It validates my hard work and dedication, motivating me to strive for excellence and contribute to a sustainable future. Thank you for considering my application.</w:t>
      </w:r>
      <w:r w:rsidDel="00000000" w:rsidR="00000000" w:rsidRPr="00000000">
        <w:rPr>
          <w:rtl w:val="0"/>
        </w:rPr>
      </w:r>
    </w:p>
    <w:sectPr>
      <w:headerReference r:id="rId6" w:type="first"/>
      <w:head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9">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B">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