
<file path=[Content_Types].xml><?xml version="1.0" encoding="utf-8"?>
<Types xmlns="http://schemas.openxmlformats.org/package/2006/content-types">
  <Override PartName="/_rels/.rels" ContentType="application/vnd.openxmlformats-package.relationships+xml"/>
  <Override PartName="/word/settings.xml" ContentType="application/vnd.openxmlformats-officedocument.wordprocessingml.settings+xml"/>
  <Override PartName="/word/_rels/document.xml.rels" ContentType="application/vnd.openxmlformats-package.relationships+xml"/>
  <Override PartName="/word/fontTable.xml" ContentType="application/vnd.openxmlformats-officedocument.wordprocessingml.fontTable+xml"/>
  <Override PartName="/word/numbering.xml" ContentType="application/vnd.openxmlformats-officedocument.wordprocessingml.numbering+xml"/>
  <Override PartName="/word/header4.xml" ContentType="application/vnd.openxmlformats-officedocument.wordprocessingml.header+xml"/>
  <Override PartName="/word/header3.xml" ContentType="application/vnd.openxmlformats-officedocument.wordprocessingml.header+xml"/>
  <Override PartName="/word/header2.xml" ContentType="application/vnd.openxmlformats-officedocument.wordprocessingml.header+xml"/>
  <Override PartName="/word/header1.xml" ContentType="application/vnd.openxmlformats-officedocument.wordprocessingml.header+xml"/>
  <Override PartName="/word/styles.xml" ContentType="application/vnd.openxmlformats-officedocument.wordprocessingml.styles+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Footer"/>
        <w:spacing w:before="60" w:after="60"/>
        <w:jc w:val="center"/>
        <w:rPr>
          <w:rStyle w:val="InternetLink"/>
          <w:b/>
          <w:bCs/>
          <w:color w:val="000000"/>
          <w:sz w:val="22"/>
          <w:u w:val="none"/>
        </w:rPr>
      </w:pPr>
      <w:hyperlink r:id="rId2">
        <w:r>
          <w:rPr>
            <w:rStyle w:val="InternetLink"/>
            <w:b/>
            <w:bCs/>
            <w:color w:val="000000"/>
            <w:sz w:val="22"/>
            <w:u w:val="none"/>
          </w:rPr>
          <w:t>vicky@saumarez.com</w:t>
        </w:r>
      </w:hyperlink>
    </w:p>
    <w:p>
      <w:pPr>
        <w:pStyle w:val="Footer"/>
        <w:jc w:val="center"/>
        <w:rPr>
          <w:b/>
        </w:rPr>
      </w:pPr>
      <w:hyperlink r:id="rId3">
        <w:r>
          <w:rPr>
            <w:rStyle w:val="InternetLink"/>
            <w:b/>
          </w:rPr>
          <w:t>www.saumarez.com</w:t>
        </w:r>
      </w:hyperlink>
      <w:r>
        <w:rPr>
          <w:b/>
        </w:rPr>
        <w:t xml:space="preserve"> </w:t>
      </w:r>
    </w:p>
    <w:p>
      <w:pPr>
        <w:pStyle w:val="Footer"/>
        <w:jc w:val="center"/>
        <w:rPr>
          <w:b/>
        </w:rPr>
      </w:pPr>
      <w:r>
        <w:rPr>
          <w:b/>
        </w:rPr>
        <w:t>0777 455 3111</w:t>
      </w:r>
    </w:p>
    <w:p>
      <w:pPr>
        <w:pStyle w:val="Footer"/>
        <w:jc w:val="center"/>
        <w:rPr>
          <w:rStyle w:val="Style11ptRed"/>
          <w:b/>
          <w:bCs/>
          <w:color w:val="000000"/>
          <w:sz w:val="22"/>
        </w:rPr>
      </w:pPr>
      <w:r>
        <w:rPr>
          <w:b/>
        </w:rPr>
        <w:t xml:space="preserve">7 Elgar Avenue, Ealing, London </w:t>
      </w:r>
      <w:r>
        <w:rPr>
          <w:rStyle w:val="Style11ptRed"/>
          <w:b/>
          <w:bCs/>
          <w:color w:val="000000"/>
          <w:sz w:val="22"/>
        </w:rPr>
        <w:t>W5 3JU</w:t>
      </w:r>
    </w:p>
    <w:p>
      <w:pPr>
        <w:pStyle w:val="Heading3"/>
        <w:numPr>
          <w:ilvl w:val="2"/>
          <w:numId w:val="1"/>
        </w:numPr>
        <w:rPr/>
      </w:pPr>
      <w:r>
        <w:rPr/>
        <w:t>PROFILE</w:t>
      </w:r>
    </w:p>
    <w:p>
      <w:pPr>
        <w:pStyle w:val="Normal"/>
        <w:rPr/>
      </w:pPr>
      <w:r>
        <w:rPr/>
        <w:t xml:space="preserve">I am a highly experienced artist, with a background training in classical fine art. </w:t>
      </w:r>
    </w:p>
    <w:p>
      <w:pPr>
        <w:pStyle w:val="Normal"/>
        <w:rPr/>
      </w:pPr>
      <w:r>
        <w:rPr/>
        <w:t>As a graphic designer I specialise in web design and enjoy implementing the client’s vision in developing their websites from conception to delivery. I am a skilled, experienced and enthusiastic person who is motivated by her work.</w:t>
      </w:r>
    </w:p>
    <w:p>
      <w:pPr>
        <w:pStyle w:val="Normal"/>
        <w:rPr/>
      </w:pPr>
      <w:r>
        <w:rPr/>
      </w:r>
    </w:p>
    <w:p>
      <w:pPr>
        <w:pStyle w:val="Heading3"/>
        <w:numPr>
          <w:ilvl w:val="2"/>
          <w:numId w:val="1"/>
        </w:numPr>
        <w:rPr/>
      </w:pPr>
      <w:r>
        <w:rPr/>
        <w:t>CAREER HISTORY</w:t>
      </w:r>
    </w:p>
    <w:p>
      <w:pPr>
        <w:pStyle w:val="Footer"/>
        <w:rPr>
          <w:b/>
        </w:rPr>
      </w:pPr>
      <w:r>
        <w:rPr>
          <w:b/>
        </w:rPr>
      </w:r>
    </w:p>
    <w:p>
      <w:pPr>
        <w:pStyle w:val="Footer"/>
        <w:rPr>
          <w:b/>
          <w:bCs/>
        </w:rPr>
      </w:pPr>
      <w:r>
        <w:rPr>
          <w:b/>
          <w:bCs/>
        </w:rPr>
        <w:t>2010-      Freelance</w:t>
      </w:r>
    </w:p>
    <w:p>
      <w:pPr>
        <w:pStyle w:val="Footer"/>
        <w:rPr>
          <w:szCs w:val="20"/>
        </w:rPr>
      </w:pPr>
      <w:r>
        <w:rPr/>
        <w:t xml:space="preserve">I currently work as a freelance web designer on many small sites, mostly for local businesses in west London as well as taking commissions for drawing portraits. I have recently been selected by </w:t>
      </w:r>
      <w:r>
        <w:rPr>
          <w:rStyle w:val="Il"/>
          <w:bCs/>
          <w:szCs w:val="20"/>
        </w:rPr>
        <w:t>TNS</w:t>
      </w:r>
      <w:r>
        <w:rPr>
          <w:rStyle w:val="StrongEmphasis"/>
          <w:szCs w:val="20"/>
        </w:rPr>
        <w:t xml:space="preserve"> </w:t>
      </w:r>
      <w:r>
        <w:rPr>
          <w:rStyle w:val="Il"/>
          <w:bCs/>
          <w:szCs w:val="20"/>
        </w:rPr>
        <w:t>Research</w:t>
      </w:r>
      <w:r>
        <w:rPr>
          <w:rStyle w:val="StrongEmphasis"/>
          <w:szCs w:val="20"/>
        </w:rPr>
        <w:t xml:space="preserve"> </w:t>
      </w:r>
      <w:r>
        <w:rPr>
          <w:rStyle w:val="Il"/>
          <w:bCs/>
          <w:szCs w:val="20"/>
        </w:rPr>
        <w:t>International</w:t>
      </w:r>
      <w:r>
        <w:rPr/>
        <w:t xml:space="preserve"> from many applicants to be a member of a ‘Super Group’ – an innovative team of creatives, </w:t>
      </w:r>
      <w:r>
        <w:rPr>
          <w:szCs w:val="20"/>
        </w:rPr>
        <w:t>carefully selected for their powers of imagination and creative thinking. We will be working</w:t>
      </w:r>
      <w:r>
        <w:rPr/>
        <w:t xml:space="preserve"> on </w:t>
      </w:r>
      <w:r>
        <w:rPr>
          <w:szCs w:val="20"/>
        </w:rPr>
        <w:t xml:space="preserve">professional ‘Idea Generation &amp; Concept Development’ process, based around creative consumers. </w:t>
      </w:r>
    </w:p>
    <w:p>
      <w:pPr>
        <w:pStyle w:val="Footer"/>
        <w:rPr>
          <w:b/>
        </w:rPr>
      </w:pPr>
      <w:r>
        <w:rPr>
          <w:b/>
        </w:rPr>
      </w:r>
    </w:p>
    <w:p>
      <w:pPr>
        <w:pStyle w:val="Footer"/>
        <w:rPr>
          <w:b/>
        </w:rPr>
      </w:pPr>
      <w:r>
        <w:rPr>
          <w:b/>
        </w:rPr>
        <w:t>2008 – 2010      Le-Tech Ltd      Senior Designer</w:t>
      </w:r>
    </w:p>
    <w:p>
      <w:pPr>
        <w:pStyle w:val="Normal"/>
        <w:rPr/>
      </w:pPr>
      <w:r>
        <w:rPr/>
        <w:t>I was involved in all aspects of graphic and web design work for this application development company as well as that of their major client, ADP Dental Co (now one of the largest dental companies in the UK).</w:t>
      </w:r>
    </w:p>
    <w:p>
      <w:pPr>
        <w:pStyle w:val="Normal"/>
        <w:rPr/>
      </w:pPr>
      <w:r>
        <w:rPr/>
        <w:t xml:space="preserve">In my role for Le-Tech, my responsibilities included:-  </w:t>
      </w:r>
    </w:p>
    <w:p>
      <w:pPr>
        <w:pStyle w:val="Normal"/>
        <w:numPr>
          <w:ilvl w:val="0"/>
          <w:numId w:val="2"/>
        </w:numPr>
        <w:rPr/>
      </w:pPr>
      <w:r>
        <w:rPr/>
        <w:t xml:space="preserve">Creating and maintaining the company’s website </w:t>
      </w:r>
      <w:hyperlink r:id="rId4">
        <w:r>
          <w:rPr>
            <w:rStyle w:val="InternetLink"/>
          </w:rPr>
          <w:t>www.le-tech.co.uk</w:t>
        </w:r>
      </w:hyperlink>
      <w:r>
        <w:rPr/>
        <w:t xml:space="preserve"> which involved communicating with management and support staff based in Mumbai as well as all aspects of print and graphic work.</w:t>
      </w:r>
    </w:p>
    <w:p>
      <w:pPr>
        <w:pStyle w:val="Normal"/>
        <w:numPr>
          <w:ilvl w:val="0"/>
          <w:numId w:val="2"/>
        </w:numPr>
        <w:rPr/>
      </w:pPr>
      <w:r>
        <w:rPr/>
        <w:t>Online support advising on the use of the web-based Human Resources Management System for ADP Dental staff as well as training others to supply support.</w:t>
      </w:r>
    </w:p>
    <w:p>
      <w:pPr>
        <w:pStyle w:val="Normal"/>
        <w:numPr>
          <w:ilvl w:val="0"/>
          <w:numId w:val="2"/>
        </w:numPr>
        <w:rPr/>
      </w:pPr>
      <w:r>
        <w:rPr/>
        <w:t xml:space="preserve">Creation of the visual layout for a new web-based diary application, developed by Le-Tech during my time with them.  </w:t>
      </w:r>
    </w:p>
    <w:p>
      <w:pPr>
        <w:pStyle w:val="Heading3"/>
        <w:numPr>
          <w:ilvl w:val="2"/>
          <w:numId w:val="1"/>
        </w:numPr>
        <w:rPr/>
      </w:pPr>
      <w:r>
        <w:rPr/>
      </w:r>
    </w:p>
    <w:p>
      <w:pPr>
        <w:pStyle w:val="Footer"/>
        <w:rPr>
          <w:b/>
          <w:bCs/>
        </w:rPr>
      </w:pPr>
      <w:r>
        <w:rPr>
          <w:b/>
          <w:bCs/>
        </w:rPr>
        <w:t>2009 –  2011      Le-Bikini Ltd     Artistic Designer  Involvement in all aspects of the new company</w:t>
      </w:r>
    </w:p>
    <w:p>
      <w:pPr>
        <w:pStyle w:val="Normal"/>
        <w:rPr/>
      </w:pPr>
      <w:r>
        <w:rPr/>
        <w:t>In 2009 I partnered in forming a Limited Company which sold bikinis and beachwear primarily online. My key responsibilities included:-</w:t>
      </w:r>
    </w:p>
    <w:p>
      <w:pPr>
        <w:pStyle w:val="Normal"/>
        <w:numPr>
          <w:ilvl w:val="0"/>
          <w:numId w:val="5"/>
        </w:numPr>
        <w:rPr/>
      </w:pPr>
      <w:r>
        <w:rPr/>
        <w:t xml:space="preserve">Being part of the team that researched and designed the bikinis, brand presentation photographic image manipulation and print, email marketing campaigns and all aspects of promotion. </w:t>
      </w:r>
    </w:p>
    <w:p>
      <w:pPr>
        <w:pStyle w:val="Normal"/>
        <w:numPr>
          <w:ilvl w:val="0"/>
          <w:numId w:val="5"/>
        </w:numPr>
        <w:rPr/>
      </w:pPr>
      <w:r>
        <w:rPr/>
        <w:t xml:space="preserve">Having created, further developing the e commerce website using 1&amp;1 Eshop package, resolving any issues, customer feedback, tracking orders, organising the stock numbering and search engine optimisation (SEO). </w:t>
      </w:r>
    </w:p>
    <w:p>
      <w:pPr>
        <w:pStyle w:val="Normal"/>
        <w:numPr>
          <w:ilvl w:val="0"/>
          <w:numId w:val="5"/>
        </w:numPr>
        <w:rPr/>
      </w:pPr>
      <w:r>
        <w:rPr/>
        <w:t>Planning and executing an exhibition at Erotica, London Olympia where over £1,500 of products were sold to the general public.</w:t>
      </w:r>
    </w:p>
    <w:p>
      <w:pPr>
        <w:pStyle w:val="Heading3"/>
        <w:numPr>
          <w:ilvl w:val="2"/>
          <w:numId w:val="1"/>
        </w:numPr>
        <w:rPr/>
      </w:pPr>
      <w:r>
        <w:rPr/>
      </w:r>
    </w:p>
    <w:p>
      <w:pPr>
        <w:pStyle w:val="Footer"/>
        <w:rPr>
          <w:b/>
          <w:bCs/>
        </w:rPr>
      </w:pPr>
      <w:r>
        <w:rPr>
          <w:b/>
          <w:bCs/>
        </w:rPr>
        <w:t>2005-2008      Freelance</w:t>
      </w:r>
    </w:p>
    <w:p>
      <w:pPr>
        <w:pStyle w:val="Normal"/>
        <w:rPr/>
      </w:pPr>
      <w:r>
        <w:rPr/>
        <w:t>I worked as a freelance web designer on many small sites, mostly for local businesses in west London.</w:t>
      </w:r>
    </w:p>
    <w:p>
      <w:pPr>
        <w:pStyle w:val="Normal"/>
        <w:rPr/>
      </w:pPr>
      <w:r>
        <w:rPr/>
      </w:r>
    </w:p>
    <w:p>
      <w:pPr>
        <w:pStyle w:val="Footer"/>
        <w:rPr>
          <w:b/>
          <w:bCs/>
        </w:rPr>
      </w:pPr>
      <w:r>
        <w:rPr>
          <w:b/>
          <w:bCs/>
        </w:rPr>
        <w:t xml:space="preserve">2001-2005                Mart Technology Ltd        Senior Graphic Designer </w:t>
      </w:r>
    </w:p>
    <w:p>
      <w:pPr>
        <w:pStyle w:val="Normal"/>
        <w:rPr/>
      </w:pPr>
      <w:r>
        <w:rPr/>
        <w:t>My key responsibilities included:-</w:t>
      </w:r>
    </w:p>
    <w:p>
      <w:pPr>
        <w:sectPr>
          <w:headerReference w:type="default" r:id="rId5"/>
          <w:headerReference w:type="first" r:id="rId6"/>
          <w:type w:val="nextPage"/>
          <w:pgSz w:w="11906" w:h="16838"/>
          <w:pgMar w:left="1021" w:right="1021" w:header="720" w:top="1440" w:footer="0" w:bottom="1440" w:gutter="0"/>
          <w:pgNumType w:fmt="decimal"/>
          <w:formProt w:val="false"/>
          <w:titlePg/>
          <w:textDirection w:val="lrTb"/>
          <w:docGrid w:type="default" w:linePitch="360" w:charSpace="2047"/>
        </w:sectPr>
        <w:pStyle w:val="Normal"/>
        <w:numPr>
          <w:ilvl w:val="0"/>
          <w:numId w:val="4"/>
        </w:numPr>
        <w:rPr/>
      </w:pPr>
      <w:r>
        <w:rPr/>
        <w:t>Responsibility for all aspects of the creation and development of the website, intranets and associated web sites as well as all design and print work within the company.</w:t>
      </w:r>
    </w:p>
    <w:p>
      <w:pPr>
        <w:pStyle w:val="Normal"/>
        <w:numPr>
          <w:ilvl w:val="0"/>
          <w:numId w:val="4"/>
        </w:numPr>
        <w:rPr/>
      </w:pPr>
      <w:r>
        <w:rPr/>
        <w:t>Being the visual creative part of the team that was involved in building an innovative web based application development system named MTStudio. As well as the look and feel, I was responsible for product branding, design of installation CDs, user manuals, supporting brochures and press releases.</w:t>
      </w:r>
    </w:p>
    <w:p>
      <w:pPr>
        <w:pStyle w:val="Normal"/>
        <w:numPr>
          <w:ilvl w:val="0"/>
          <w:numId w:val="4"/>
        </w:numPr>
        <w:rPr/>
      </w:pPr>
      <w:r>
        <w:rPr/>
        <w:t>Communicating and working to deadlines effectively with PR, marketing and print companies and working closely with the directors of Mart Tech.</w:t>
      </w:r>
    </w:p>
    <w:p>
      <w:pPr>
        <w:pStyle w:val="Normal"/>
        <w:rPr/>
      </w:pPr>
      <w:r>
        <w:rPr/>
      </w:r>
    </w:p>
    <w:p>
      <w:pPr>
        <w:pStyle w:val="Normal"/>
        <w:rPr>
          <w:szCs w:val="36"/>
        </w:rPr>
      </w:pPr>
      <w:r>
        <w:rPr>
          <w:rStyle w:val="FooterChar"/>
          <w:b/>
          <w:bCs/>
        </w:rPr>
        <w:t>2000-2001                Entity Group Ltd               Graphic and Web Designer</w:t>
      </w:r>
      <w:r>
        <w:rPr>
          <w:szCs w:val="36"/>
        </w:rPr>
        <w:t xml:space="preserve"> </w:t>
      </w:r>
    </w:p>
    <w:p>
      <w:pPr>
        <w:pStyle w:val="Normal"/>
        <w:rPr/>
      </w:pPr>
      <w:r>
        <w:rPr/>
        <w:t>My key responsibilities included:-</w:t>
      </w:r>
    </w:p>
    <w:p>
      <w:pPr>
        <w:pStyle w:val="Normal"/>
        <w:numPr>
          <w:ilvl w:val="0"/>
          <w:numId w:val="3"/>
        </w:numPr>
        <w:rPr/>
      </w:pPr>
      <w:r>
        <w:rPr/>
        <w:t>Involvement in the rebranding and redesign of the company’s logo, website and overall corporate visual identity.</w:t>
      </w:r>
    </w:p>
    <w:p>
      <w:pPr>
        <w:pStyle w:val="Normal"/>
        <w:numPr>
          <w:ilvl w:val="0"/>
          <w:numId w:val="3"/>
        </w:numPr>
        <w:rPr/>
      </w:pPr>
      <w:r>
        <w:rPr/>
        <w:t>Designing an interactive presentation for an IBM Event, as well as an interactive CD ROM for the New Media section of the company using Flash, creation of client’s websites.</w:t>
      </w:r>
    </w:p>
    <w:p>
      <w:pPr>
        <w:pStyle w:val="Footer"/>
        <w:rPr/>
      </w:pPr>
      <w:r>
        <w:rPr/>
      </w:r>
    </w:p>
    <w:p>
      <w:pPr>
        <w:pStyle w:val="Footer"/>
        <w:rPr>
          <w:b/>
          <w:bCs/>
        </w:rPr>
      </w:pPr>
      <w:r>
        <w:rPr>
          <w:b/>
          <w:bCs/>
        </w:rPr>
        <w:t>1990- 2001                          Freelance Picture Restorer and Portrait Painter</w:t>
      </w:r>
    </w:p>
    <w:p>
      <w:pPr>
        <w:pStyle w:val="Normal"/>
        <w:rPr>
          <w:szCs w:val="36"/>
        </w:rPr>
      </w:pPr>
      <w:r>
        <w:rPr/>
        <w:t>I took on commissions for portraits and trained and specialised in the field of cleaning and retouching oil paintings</w:t>
      </w:r>
      <w:r>
        <w:rPr>
          <w:szCs w:val="36"/>
        </w:rPr>
        <w:t>. I also worked in a specialist photographic studio that was expanding into digital Imaging at this time.</w:t>
      </w:r>
    </w:p>
    <w:p>
      <w:pPr>
        <w:pStyle w:val="Normal"/>
        <w:rPr/>
      </w:pPr>
      <w:r>
        <w:rPr/>
      </w:r>
    </w:p>
    <w:p>
      <w:pPr>
        <w:pStyle w:val="Heading3"/>
        <w:numPr>
          <w:ilvl w:val="2"/>
          <w:numId w:val="1"/>
        </w:numPr>
        <w:rPr/>
      </w:pPr>
      <w:r>
        <w:rPr/>
        <w:t>EDUCATION</w:t>
      </w:r>
    </w:p>
    <w:p>
      <w:pPr>
        <w:pStyle w:val="Footer"/>
        <w:rPr>
          <w:b/>
          <w:bCs/>
        </w:rPr>
      </w:pPr>
      <w:r>
        <w:rPr>
          <w:b/>
          <w:bCs/>
        </w:rPr>
        <w:t>1999 – 2000      Brighton College of Technology</w:t>
      </w:r>
    </w:p>
    <w:p>
      <w:pPr>
        <w:pStyle w:val="Normal"/>
        <w:rPr/>
      </w:pPr>
      <w:r>
        <w:rPr/>
        <w:t>BTEC Foundation course in Art and Design Multimedia. Website design and HTML course.</w:t>
      </w:r>
    </w:p>
    <w:p>
      <w:pPr>
        <w:pStyle w:val="Normal"/>
        <w:rPr/>
      </w:pPr>
      <w:r>
        <w:rPr/>
      </w:r>
    </w:p>
    <w:p>
      <w:pPr>
        <w:pStyle w:val="Footer"/>
        <w:rPr>
          <w:b/>
          <w:bCs/>
        </w:rPr>
      </w:pPr>
      <w:r>
        <w:rPr>
          <w:b/>
          <w:bCs/>
        </w:rPr>
        <w:t>1988 – 1990      Studio Cecil Graves</w:t>
      </w:r>
    </w:p>
    <w:p>
      <w:pPr>
        <w:pStyle w:val="Normal"/>
        <w:rPr/>
      </w:pPr>
      <w:r>
        <w:rPr/>
        <w:t>Attended Studio Cecil Graves, a small, specialist American art college in Florence, Italy where I underwent intensive training in draftsmanship and realist oil painting.</w:t>
      </w:r>
    </w:p>
    <w:p>
      <w:pPr>
        <w:pStyle w:val="Normal"/>
        <w:rPr/>
      </w:pPr>
      <w:r>
        <w:rPr/>
      </w:r>
    </w:p>
    <w:p>
      <w:pPr>
        <w:pStyle w:val="Footer"/>
        <w:rPr>
          <w:b/>
          <w:bCs/>
        </w:rPr>
      </w:pPr>
      <w:r>
        <w:rPr>
          <w:b/>
          <w:bCs/>
        </w:rPr>
        <w:t>1987      West Surrey College of Art</w:t>
      </w:r>
    </w:p>
    <w:p>
      <w:pPr>
        <w:pStyle w:val="Normal"/>
        <w:rPr/>
      </w:pPr>
      <w:r>
        <w:rPr/>
        <w:t xml:space="preserve">Diploma in Foundation Studies </w:t>
      </w:r>
    </w:p>
    <w:p>
      <w:pPr>
        <w:pStyle w:val="Normal"/>
        <w:rPr/>
      </w:pPr>
      <w:r>
        <w:rPr/>
      </w:r>
    </w:p>
    <w:p>
      <w:pPr>
        <w:pStyle w:val="Footer"/>
        <w:rPr>
          <w:b/>
          <w:bCs/>
        </w:rPr>
      </w:pPr>
      <w:r>
        <w:rPr>
          <w:b/>
          <w:bCs/>
          <w:szCs w:val="36"/>
        </w:rPr>
        <w:t xml:space="preserve">A level </w:t>
      </w:r>
      <w:r>
        <w:rPr>
          <w:b/>
          <w:bCs/>
        </w:rPr>
        <w:t>Art, 5 GCSE’s and 7 O’levels      Combe Bank School and Oxted County School</w:t>
      </w:r>
    </w:p>
    <w:p>
      <w:pPr>
        <w:pStyle w:val="Normal"/>
        <w:rPr/>
      </w:pPr>
      <w:r>
        <w:rPr/>
      </w:r>
    </w:p>
    <w:p>
      <w:pPr>
        <w:pStyle w:val="Heading3"/>
        <w:numPr>
          <w:ilvl w:val="2"/>
          <w:numId w:val="1"/>
        </w:numPr>
        <w:rPr/>
      </w:pPr>
      <w:r>
        <w:rPr/>
        <w:t>KEY COMPUTER SKILLS</w:t>
      </w:r>
    </w:p>
    <w:p>
      <w:pPr>
        <w:pStyle w:val="Normal"/>
        <w:rPr/>
      </w:pPr>
      <w:r>
        <w:rPr/>
        <w:t>Am proficient in the following areas;-</w:t>
      </w:r>
    </w:p>
    <w:tbl>
      <w:tblPr>
        <w:jc w:val="left"/>
        <w:tblInd w:w="0" w:type="dxa"/>
        <w:tblBorders>
          <w:top w:val="nil"/>
          <w:left w:val="nil"/>
          <w:bottom w:val="nil"/>
          <w:insideH w:val="nil"/>
          <w:right w:val="nil"/>
          <w:insideV w:val="nil"/>
        </w:tblBorders>
        <w:tblCellMar>
          <w:top w:w="0" w:type="dxa"/>
          <w:left w:w="180" w:type="dxa"/>
          <w:bottom w:w="0" w:type="dxa"/>
          <w:right w:w="180" w:type="dxa"/>
        </w:tblCellMar>
      </w:tblPr>
      <w:tblGrid>
        <w:gridCol w:w="4154"/>
        <w:gridCol w:w="4485"/>
      </w:tblGrid>
      <w:tr>
        <w:trPr>
          <w:trHeight w:val="352" w:hRule="atLeast"/>
          <w:cantSplit w:val="false"/>
        </w:trPr>
        <w:tc>
          <w:tcPr>
            <w:tcW w:w="4154" w:type="dxa"/>
            <w:tcBorders>
              <w:top w:val="nil"/>
              <w:left w:val="nil"/>
              <w:bottom w:val="nil"/>
              <w:insideH w:val="nil"/>
              <w:right w:val="nil"/>
              <w:insideV w:val="nil"/>
            </w:tcBorders>
            <w:shd w:fill="FFFFFF" w:val="clear"/>
          </w:tcPr>
          <w:p>
            <w:pPr>
              <w:pStyle w:val="Footer"/>
              <w:spacing w:before="60" w:after="60"/>
              <w:rPr>
                <w:b/>
                <w:bCs/>
              </w:rPr>
            </w:pPr>
            <w:r>
              <w:rPr>
                <w:b/>
                <w:bCs/>
              </w:rPr>
              <w:t xml:space="preserve">Photoshop </w:t>
            </w:r>
          </w:p>
        </w:tc>
        <w:tc>
          <w:tcPr>
            <w:tcW w:w="4485" w:type="dxa"/>
            <w:tcBorders>
              <w:top w:val="nil"/>
              <w:left w:val="nil"/>
              <w:bottom w:val="nil"/>
              <w:insideH w:val="nil"/>
              <w:right w:val="nil"/>
              <w:insideV w:val="nil"/>
            </w:tcBorders>
            <w:shd w:fill="FFFFFF" w:val="clear"/>
            <w:tcMar>
              <w:left w:w="108" w:type="dxa"/>
              <w:right w:w="108" w:type="dxa"/>
            </w:tcMar>
          </w:tcPr>
          <w:p>
            <w:pPr>
              <w:pStyle w:val="Footer"/>
              <w:spacing w:before="60" w:after="60"/>
              <w:rPr>
                <w:b/>
                <w:bCs/>
              </w:rPr>
            </w:pPr>
            <w:r>
              <w:rPr>
                <w:b/>
                <w:bCs/>
              </w:rPr>
              <w:t>HTML</w:t>
            </w:r>
          </w:p>
        </w:tc>
      </w:tr>
      <w:tr>
        <w:trPr>
          <w:trHeight w:val="352" w:hRule="atLeast"/>
          <w:cantSplit w:val="false"/>
        </w:trPr>
        <w:tc>
          <w:tcPr>
            <w:tcW w:w="4154" w:type="dxa"/>
            <w:tcBorders>
              <w:top w:val="nil"/>
              <w:left w:val="nil"/>
              <w:bottom w:val="nil"/>
              <w:insideH w:val="nil"/>
              <w:right w:val="nil"/>
              <w:insideV w:val="nil"/>
            </w:tcBorders>
            <w:shd w:fill="FFFFFF" w:val="clear"/>
          </w:tcPr>
          <w:p>
            <w:pPr>
              <w:pStyle w:val="Footer"/>
              <w:spacing w:before="60" w:after="60"/>
              <w:rPr>
                <w:b/>
                <w:bCs/>
              </w:rPr>
            </w:pPr>
            <w:r>
              <w:rPr>
                <w:b/>
                <w:bCs/>
              </w:rPr>
              <w:t>Dreamweaver (4 and Ultradev)</w:t>
            </w:r>
          </w:p>
        </w:tc>
        <w:tc>
          <w:tcPr>
            <w:tcW w:w="4485" w:type="dxa"/>
            <w:tcBorders>
              <w:top w:val="nil"/>
              <w:left w:val="nil"/>
              <w:bottom w:val="nil"/>
              <w:insideH w:val="nil"/>
              <w:right w:val="nil"/>
              <w:insideV w:val="nil"/>
            </w:tcBorders>
            <w:shd w:fill="FFFFFF" w:val="clear"/>
            <w:tcMar>
              <w:left w:w="108" w:type="dxa"/>
              <w:right w:w="108" w:type="dxa"/>
            </w:tcMar>
          </w:tcPr>
          <w:p>
            <w:pPr>
              <w:pStyle w:val="Footer"/>
              <w:spacing w:before="60" w:after="60"/>
              <w:rPr>
                <w:b/>
                <w:bCs/>
              </w:rPr>
            </w:pPr>
            <w:r>
              <w:rPr>
                <w:b/>
                <w:bCs/>
              </w:rPr>
              <w:t>CSS</w:t>
            </w:r>
          </w:p>
        </w:tc>
      </w:tr>
      <w:tr>
        <w:trPr>
          <w:trHeight w:val="310" w:hRule="atLeast"/>
          <w:cantSplit w:val="false"/>
        </w:trPr>
        <w:tc>
          <w:tcPr>
            <w:tcW w:w="4154" w:type="dxa"/>
            <w:tcBorders>
              <w:top w:val="nil"/>
              <w:left w:val="nil"/>
              <w:bottom w:val="nil"/>
              <w:insideH w:val="nil"/>
              <w:right w:val="nil"/>
              <w:insideV w:val="nil"/>
            </w:tcBorders>
            <w:shd w:fill="FFFFFF" w:val="clear"/>
          </w:tcPr>
          <w:p>
            <w:pPr>
              <w:pStyle w:val="Footer"/>
              <w:spacing w:before="60" w:after="60"/>
              <w:rPr>
                <w:b/>
                <w:bCs/>
              </w:rPr>
            </w:pPr>
            <w:r>
              <w:rPr>
                <w:b/>
                <w:bCs/>
              </w:rPr>
              <w:t>Java Script (Some knowledge)</w:t>
            </w:r>
          </w:p>
        </w:tc>
        <w:tc>
          <w:tcPr>
            <w:tcW w:w="4485" w:type="dxa"/>
            <w:tcBorders>
              <w:top w:val="nil"/>
              <w:left w:val="nil"/>
              <w:bottom w:val="nil"/>
              <w:insideH w:val="nil"/>
              <w:right w:val="nil"/>
              <w:insideV w:val="nil"/>
            </w:tcBorders>
            <w:shd w:fill="FFFFFF" w:val="clear"/>
            <w:tcMar>
              <w:left w:w="108" w:type="dxa"/>
              <w:right w:w="108" w:type="dxa"/>
            </w:tcMar>
          </w:tcPr>
          <w:p>
            <w:pPr>
              <w:pStyle w:val="Footer"/>
              <w:spacing w:before="60" w:after="60"/>
              <w:rPr>
                <w:b/>
                <w:bCs/>
              </w:rPr>
            </w:pPr>
            <w:r>
              <w:rPr>
                <w:b/>
                <w:bCs/>
              </w:rPr>
              <w:t>Flash (Some knowledge)</w:t>
            </w:r>
          </w:p>
        </w:tc>
      </w:tr>
      <w:tr>
        <w:trPr>
          <w:trHeight w:val="640" w:hRule="atLeast"/>
          <w:cantSplit w:val="false"/>
        </w:trPr>
        <w:tc>
          <w:tcPr>
            <w:tcW w:w="4154" w:type="dxa"/>
            <w:tcBorders>
              <w:top w:val="nil"/>
              <w:left w:val="nil"/>
              <w:bottom w:val="nil"/>
              <w:insideH w:val="nil"/>
              <w:right w:val="nil"/>
              <w:insideV w:val="nil"/>
            </w:tcBorders>
            <w:shd w:fill="FFFFFF" w:val="clear"/>
          </w:tcPr>
          <w:p>
            <w:pPr>
              <w:pStyle w:val="Footer"/>
              <w:spacing w:before="60" w:after="60"/>
              <w:rPr>
                <w:b/>
                <w:bCs/>
              </w:rPr>
            </w:pPr>
            <w:r>
              <w:rPr>
                <w:b/>
                <w:bCs/>
              </w:rPr>
              <w:t>Microsoft Tools</w:t>
            </w:r>
          </w:p>
        </w:tc>
        <w:tc>
          <w:tcPr>
            <w:tcW w:w="4485" w:type="dxa"/>
            <w:tcBorders>
              <w:top w:val="nil"/>
              <w:left w:val="nil"/>
              <w:bottom w:val="nil"/>
              <w:insideH w:val="nil"/>
              <w:right w:val="nil"/>
              <w:insideV w:val="nil"/>
            </w:tcBorders>
            <w:shd w:fill="FFFFFF" w:val="clear"/>
            <w:tcMar>
              <w:left w:w="108" w:type="dxa"/>
              <w:right w:w="108" w:type="dxa"/>
            </w:tcMar>
          </w:tcPr>
          <w:p>
            <w:pPr>
              <w:pStyle w:val="Footer"/>
              <w:spacing w:before="60" w:after="60"/>
              <w:rPr>
                <w:b/>
                <w:bCs/>
              </w:rPr>
            </w:pPr>
            <w:r>
              <w:rPr>
                <w:b/>
                <w:bCs/>
              </w:rPr>
              <w:t>Illustrator and Freehand for print work (Some knowledge)</w:t>
            </w:r>
          </w:p>
        </w:tc>
      </w:tr>
    </w:tbl>
    <w:p>
      <w:pPr>
        <w:pStyle w:val="Normal"/>
        <w:rPr/>
      </w:pPr>
      <w:r>
        <w:rPr/>
        <w:t> </w:t>
      </w:r>
    </w:p>
    <w:p>
      <w:pPr>
        <w:pStyle w:val="Heading3"/>
        <w:numPr>
          <w:ilvl w:val="2"/>
          <w:numId w:val="1"/>
        </w:numPr>
        <w:rPr/>
      </w:pPr>
      <w:r>
        <w:rPr/>
        <w:t>SAMPLE URLS</w:t>
      </w:r>
    </w:p>
    <w:tbl>
      <w:tblPr>
        <w:jc w:val="left"/>
        <w:tblInd w:w="0" w:type="dxa"/>
        <w:tblBorders>
          <w:top w:val="nil"/>
          <w:left w:val="nil"/>
          <w:bottom w:val="nil"/>
          <w:insideH w:val="nil"/>
          <w:right w:val="nil"/>
          <w:insideV w:val="nil"/>
        </w:tblBorders>
        <w:tblCellMar>
          <w:top w:w="0" w:type="dxa"/>
          <w:left w:w="108" w:type="dxa"/>
          <w:bottom w:w="0" w:type="dxa"/>
          <w:right w:w="108" w:type="dxa"/>
        </w:tblCellMar>
      </w:tblPr>
      <w:tblGrid>
        <w:gridCol w:w="3332"/>
        <w:gridCol w:w="3432"/>
        <w:gridCol w:w="3271"/>
      </w:tblGrid>
      <w:tr>
        <w:trPr>
          <w:trHeight w:val="401" w:hRule="atLeast"/>
          <w:cantSplit w:val="false"/>
        </w:trPr>
        <w:tc>
          <w:tcPr>
            <w:tcW w:w="3332" w:type="dxa"/>
            <w:tcBorders>
              <w:top w:val="nil"/>
              <w:left w:val="nil"/>
              <w:bottom w:val="nil"/>
              <w:insideH w:val="nil"/>
              <w:right w:val="nil"/>
              <w:insideV w:val="nil"/>
            </w:tcBorders>
            <w:shd w:fill="FFFFFF" w:val="clear"/>
          </w:tcPr>
          <w:p>
            <w:pPr>
              <w:pStyle w:val="Normal"/>
              <w:widowControl/>
              <w:tabs>
                <w:tab w:val="left" w:pos="4536" w:leader="none"/>
              </w:tabs>
              <w:bidi w:val="0"/>
              <w:spacing w:before="60" w:after="60"/>
              <w:jc w:val="left"/>
              <w:rPr>
                <w:rStyle w:val="InternetLink"/>
                <w:szCs w:val="36"/>
              </w:rPr>
            </w:pPr>
            <w:hyperlink r:id="rId7">
              <w:r>
                <w:rPr>
                  <w:rStyle w:val="InternetLink"/>
                  <w:szCs w:val="36"/>
                </w:rPr>
                <w:t>www.saumarez.com</w:t>
              </w:r>
            </w:hyperlink>
          </w:p>
        </w:tc>
        <w:tc>
          <w:tcPr>
            <w:tcW w:w="3432" w:type="dxa"/>
            <w:tcBorders>
              <w:top w:val="nil"/>
              <w:left w:val="nil"/>
              <w:bottom w:val="nil"/>
              <w:insideH w:val="nil"/>
              <w:right w:val="nil"/>
              <w:insideV w:val="nil"/>
            </w:tcBorders>
            <w:shd w:fill="FFFFFF" w:val="clear"/>
          </w:tcPr>
          <w:p>
            <w:pPr>
              <w:pStyle w:val="Normal"/>
              <w:widowControl/>
              <w:tabs>
                <w:tab w:val="left" w:pos="4536" w:leader="none"/>
              </w:tabs>
              <w:bidi w:val="0"/>
              <w:spacing w:before="60" w:after="60"/>
              <w:jc w:val="left"/>
              <w:rPr>
                <w:rStyle w:val="InternetLink"/>
              </w:rPr>
            </w:pPr>
            <w:hyperlink r:id="rId8">
              <w:r>
                <w:rPr>
                  <w:rStyle w:val="InternetLink"/>
                </w:rPr>
                <w:t>www.unionchemicar.co.uk</w:t>
              </w:r>
            </w:hyperlink>
          </w:p>
        </w:tc>
        <w:tc>
          <w:tcPr>
            <w:tcW w:w="3271" w:type="dxa"/>
            <w:tcBorders>
              <w:top w:val="nil"/>
              <w:left w:val="nil"/>
              <w:bottom w:val="nil"/>
              <w:insideH w:val="nil"/>
              <w:right w:val="nil"/>
              <w:insideV w:val="nil"/>
            </w:tcBorders>
            <w:shd w:fill="FFFFFF" w:val="clear"/>
          </w:tcPr>
          <w:p>
            <w:pPr>
              <w:pStyle w:val="Normal"/>
              <w:widowControl/>
              <w:tabs>
                <w:tab w:val="left" w:pos="4536" w:leader="none"/>
              </w:tabs>
              <w:bidi w:val="0"/>
              <w:spacing w:before="60" w:after="60"/>
              <w:jc w:val="left"/>
              <w:rPr>
                <w:rStyle w:val="InternetLink"/>
                <w:szCs w:val="36"/>
              </w:rPr>
            </w:pPr>
            <w:hyperlink r:id="rId9">
              <w:r>
                <w:rPr>
                  <w:rStyle w:val="InternetLink"/>
                  <w:szCs w:val="36"/>
                </w:rPr>
                <w:t>www.marttech.com</w:t>
              </w:r>
            </w:hyperlink>
          </w:p>
        </w:tc>
      </w:tr>
      <w:tr>
        <w:trPr>
          <w:trHeight w:val="383" w:hRule="atLeast"/>
          <w:cantSplit w:val="false"/>
        </w:trPr>
        <w:tc>
          <w:tcPr>
            <w:tcW w:w="3332" w:type="dxa"/>
            <w:tcBorders>
              <w:top w:val="nil"/>
              <w:left w:val="nil"/>
              <w:bottom w:val="nil"/>
              <w:insideH w:val="nil"/>
              <w:right w:val="nil"/>
              <w:insideV w:val="nil"/>
            </w:tcBorders>
            <w:shd w:fill="FFFFFF" w:val="clear"/>
          </w:tcPr>
          <w:p>
            <w:pPr>
              <w:pStyle w:val="Normal"/>
              <w:widowControl/>
              <w:tabs>
                <w:tab w:val="left" w:pos="4536" w:leader="none"/>
              </w:tabs>
              <w:bidi w:val="0"/>
              <w:spacing w:before="60" w:after="60"/>
              <w:jc w:val="left"/>
              <w:rPr>
                <w:rStyle w:val="InternetLink"/>
                <w:szCs w:val="36"/>
              </w:rPr>
            </w:pPr>
            <w:hyperlink r:id="rId10">
              <w:r>
                <w:rPr>
                  <w:rStyle w:val="InternetLink"/>
                  <w:szCs w:val="36"/>
                </w:rPr>
                <w:t>www.le-tech.co.uk</w:t>
              </w:r>
            </w:hyperlink>
          </w:p>
        </w:tc>
        <w:tc>
          <w:tcPr>
            <w:tcW w:w="3432" w:type="dxa"/>
            <w:tcBorders>
              <w:top w:val="nil"/>
              <w:left w:val="nil"/>
              <w:bottom w:val="nil"/>
              <w:insideH w:val="nil"/>
              <w:right w:val="nil"/>
              <w:insideV w:val="nil"/>
            </w:tcBorders>
            <w:shd w:fill="FFFFFF" w:val="clear"/>
          </w:tcPr>
          <w:p>
            <w:pPr>
              <w:pStyle w:val="Normal"/>
              <w:widowControl/>
              <w:tabs>
                <w:tab w:val="left" w:pos="4536" w:leader="none"/>
              </w:tabs>
              <w:bidi w:val="0"/>
              <w:spacing w:before="60" w:after="60"/>
              <w:jc w:val="left"/>
              <w:rPr>
                <w:rStyle w:val="InternetLink"/>
              </w:rPr>
            </w:pPr>
            <w:hyperlink r:id="rId11">
              <w:r>
                <w:rPr>
                  <w:rStyle w:val="InternetLink"/>
                </w:rPr>
                <w:t>www.mark-dickens.com</w:t>
              </w:r>
            </w:hyperlink>
          </w:p>
        </w:tc>
        <w:tc>
          <w:tcPr>
            <w:tcW w:w="3271" w:type="dxa"/>
            <w:tcBorders>
              <w:top w:val="nil"/>
              <w:left w:val="nil"/>
              <w:bottom w:val="nil"/>
              <w:insideH w:val="nil"/>
              <w:right w:val="nil"/>
              <w:insideV w:val="nil"/>
            </w:tcBorders>
            <w:shd w:fill="FFFFFF" w:val="clear"/>
          </w:tcPr>
          <w:p>
            <w:pPr>
              <w:pStyle w:val="Normal"/>
              <w:widowControl/>
              <w:tabs>
                <w:tab w:val="left" w:pos="4536" w:leader="none"/>
              </w:tabs>
              <w:bidi w:val="0"/>
              <w:spacing w:before="60" w:after="60"/>
              <w:jc w:val="left"/>
              <w:rPr>
                <w:rStyle w:val="InternetLink"/>
                <w:szCs w:val="36"/>
              </w:rPr>
            </w:pPr>
            <w:hyperlink r:id="rId12">
              <w:r>
                <w:rPr>
                  <w:rStyle w:val="InternetLink"/>
                  <w:szCs w:val="36"/>
                </w:rPr>
                <w:t>www.ealing135.org.uk</w:t>
              </w:r>
            </w:hyperlink>
          </w:p>
        </w:tc>
      </w:tr>
      <w:tr>
        <w:trPr>
          <w:trHeight w:val="383" w:hRule="atLeast"/>
          <w:cantSplit w:val="false"/>
        </w:trPr>
        <w:tc>
          <w:tcPr>
            <w:tcW w:w="3332" w:type="dxa"/>
            <w:tcBorders>
              <w:top w:val="nil"/>
              <w:left w:val="nil"/>
              <w:bottom w:val="nil"/>
              <w:insideH w:val="nil"/>
              <w:right w:val="nil"/>
              <w:insideV w:val="nil"/>
            </w:tcBorders>
            <w:shd w:fill="FFFFFF" w:val="clear"/>
          </w:tcPr>
          <w:p>
            <w:pPr>
              <w:pStyle w:val="Normal"/>
              <w:widowControl/>
              <w:tabs>
                <w:tab w:val="left" w:pos="4536" w:leader="none"/>
              </w:tabs>
              <w:bidi w:val="0"/>
              <w:spacing w:before="60" w:after="60"/>
              <w:jc w:val="left"/>
              <w:rPr>
                <w:rStyle w:val="InternetLink"/>
              </w:rPr>
            </w:pPr>
            <w:hyperlink r:id="rId13">
              <w:r>
                <w:rPr>
                  <w:rStyle w:val="InternetLink"/>
                </w:rPr>
                <w:t>www.helpwithlife.co.uk</w:t>
              </w:r>
            </w:hyperlink>
          </w:p>
        </w:tc>
        <w:tc>
          <w:tcPr>
            <w:tcW w:w="3432" w:type="dxa"/>
            <w:tcBorders>
              <w:top w:val="nil"/>
              <w:left w:val="nil"/>
              <w:bottom w:val="nil"/>
              <w:insideH w:val="nil"/>
              <w:right w:val="nil"/>
              <w:insideV w:val="nil"/>
            </w:tcBorders>
            <w:shd w:fill="FFFFFF" w:val="clear"/>
          </w:tcPr>
          <w:p>
            <w:pPr>
              <w:pStyle w:val="Normal"/>
              <w:widowControl/>
              <w:tabs>
                <w:tab w:val="left" w:pos="4536" w:leader="none"/>
              </w:tabs>
              <w:bidi w:val="0"/>
              <w:spacing w:before="60" w:after="60"/>
              <w:jc w:val="left"/>
              <w:rPr>
                <w:rStyle w:val="InternetLink"/>
              </w:rPr>
            </w:pPr>
            <w:hyperlink r:id="rId14">
              <w:r>
                <w:rPr>
                  <w:rStyle w:val="InternetLink"/>
                </w:rPr>
                <w:t>www.ealingphotos.co.uk</w:t>
              </w:r>
            </w:hyperlink>
          </w:p>
        </w:tc>
        <w:tc>
          <w:tcPr>
            <w:tcW w:w="3271" w:type="dxa"/>
            <w:tcBorders>
              <w:top w:val="nil"/>
              <w:left w:val="nil"/>
              <w:bottom w:val="nil"/>
              <w:insideH w:val="nil"/>
              <w:right w:val="nil"/>
              <w:insideV w:val="nil"/>
            </w:tcBorders>
            <w:shd w:fill="FFFFFF" w:val="clear"/>
          </w:tcPr>
          <w:p>
            <w:pPr>
              <w:pStyle w:val="Normal"/>
              <w:widowControl/>
              <w:tabs>
                <w:tab w:val="left" w:pos="4536" w:leader="none"/>
              </w:tabs>
              <w:bidi w:val="0"/>
              <w:spacing w:before="60" w:after="60"/>
              <w:jc w:val="left"/>
              <w:rPr>
                <w:rStyle w:val="InternetLink"/>
              </w:rPr>
            </w:pPr>
            <w:hyperlink r:id="rId15">
              <w:r>
                <w:rPr>
                  <w:rStyle w:val="InternetLink"/>
                </w:rPr>
                <w:t>www.grangepta.com</w:t>
              </w:r>
            </w:hyperlink>
          </w:p>
        </w:tc>
      </w:tr>
    </w:tbl>
    <w:p>
      <w:pPr>
        <w:pStyle w:val="Heading3"/>
        <w:numPr>
          <w:ilvl w:val="2"/>
          <w:numId w:val="1"/>
        </w:numPr>
        <w:rPr>
          <w:rFonts w:cs="Times New Roman"/>
          <w:b w:val="false"/>
          <w:bCs w:val="false"/>
          <w:sz w:val="20"/>
          <w:szCs w:val="24"/>
        </w:rPr>
      </w:pPr>
      <w:r>
        <w:rPr>
          <w:rFonts w:cs="Times New Roman"/>
          <w:b w:val="false"/>
          <w:bCs w:val="false"/>
          <w:sz w:val="20"/>
          <w:szCs w:val="24"/>
        </w:rPr>
      </w:r>
    </w:p>
    <w:p>
      <w:pPr>
        <w:pStyle w:val="Heading3"/>
        <w:numPr>
          <w:ilvl w:val="2"/>
          <w:numId w:val="1"/>
        </w:numPr>
        <w:rPr/>
      </w:pPr>
      <w:r>
        <w:rPr/>
        <w:t>INTERESTS</w:t>
      </w:r>
    </w:p>
    <w:p>
      <w:pPr>
        <w:pStyle w:val="Normal"/>
        <w:widowControl/>
        <w:tabs>
          <w:tab w:val="left" w:pos="4536" w:leader="none"/>
        </w:tabs>
        <w:bidi w:val="0"/>
        <w:spacing w:before="60" w:after="60"/>
        <w:jc w:val="left"/>
        <w:rPr/>
      </w:pPr>
      <w:r>
        <w:rPr/>
        <w:t>I am interested in all aspects of art and design and enjoy visiting galleries and exhibitions. I also enjoy travel and like to combine these two interests in landscape painting trips aboard. I am a member of the Chelsea Arts Club. I speak conversational Italian.</w:t>
      </w:r>
    </w:p>
    <w:sectPr>
      <w:headerReference w:type="default" r:id="rId16"/>
      <w:headerReference w:type="first" r:id="rId17"/>
      <w:type w:val="nextPage"/>
      <w:pgSz w:w="11906" w:h="16838"/>
      <w:pgMar w:left="1021" w:right="1021" w:header="720" w:top="1440" w:footer="0" w:bottom="1440" w:gutter="0"/>
      <w:pgNumType w:fmt="decimal"/>
      <w:formProt w:val="false"/>
      <w:titlePg/>
      <w:textDirection w:val="lrTb"/>
      <w:docGrid w:type="default" w:linePitch="360" w:charSpace="20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Arial">
    <w:charset w:val="01"/>
    <w:family w:val="roman"/>
    <w:pitch w:val="variable"/>
  </w:font>
  <w:font w:name="Symbol">
    <w:charset w:val="01"/>
    <w:family w:val="roman"/>
    <w:pitch w:val="variable"/>
  </w:font>
  <w:font w:name="Courier New">
    <w:charset w:val="01"/>
    <w:family w:val="roman"/>
    <w:pitch w:val="variable"/>
  </w:font>
  <w:font w:name="Wingdings">
    <w:charset w:val="01"/>
    <w:family w:val="roman"/>
    <w:pitch w:val="variable"/>
  </w:font>
  <w:font w:name="Liberation Sans">
    <w:altName w:val="Arial"/>
    <w:charset w:val="01"/>
    <w:family w:val="swiss"/>
    <w:pitch w:val="variable"/>
  </w:font>
  <w:font w:name="Symbol">
    <w:charset w:val="02"/>
    <w:family w:val="auto"/>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Normal"/>
      <w:widowControl/>
      <w:tabs>
        <w:tab w:val="left" w:pos="4536" w:leader="none"/>
      </w:tabs>
      <w:bidi w:val="0"/>
      <w:spacing w:before="60" w:after="60"/>
      <w:jc w:val="left"/>
      <w:rPr/>
    </w:pPr>
    <w:r>
      <w:rPr/>
      <w:t>Vicky Saumarez CV - Page 2</w:t>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Heading1"/>
      <w:numPr>
        <w:ilvl w:val="0"/>
        <w:numId w:val="1"/>
      </w:numPr>
      <w:spacing w:before="0" w:after="280"/>
      <w:jc w:val="center"/>
      <w:rPr/>
    </w:pPr>
    <w:r>
      <w:rPr/>
      <w:t>Victoria Saumarez</w:t>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Normal"/>
      <w:widowControl/>
      <w:tabs>
        <w:tab w:val="left" w:pos="4536" w:leader="none"/>
      </w:tabs>
      <w:bidi w:val="0"/>
      <w:spacing w:before="60" w:after="60"/>
      <w:jc w:val="left"/>
      <w:rPr/>
    </w:pPr>
    <w:r>
      <w:rPr/>
      <w:t>Vicky Saumarez CV - Page 2</w:t>
    </w:r>
  </w:p>
</w:hdr>
</file>

<file path=word/header4.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Normal"/>
      <w:widowControl/>
      <w:tabs>
        <w:tab w:val="left" w:pos="4536" w:leader="none"/>
      </w:tabs>
      <w:bidi w:val="0"/>
      <w:spacing w:before="60" w:after="60"/>
      <w:jc w:val="left"/>
      <w:rPr/>
    </w:pPr>
    <w:r>
      <w:rPr/>
      <w:t>Vicky Saumarez CV - Page 2</w:t>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none"/>
      <w:suff w:val="nothing"/>
      <w:lvlText w:val=""/>
      <w:lvlJc w:val="left"/>
      <w:pPr>
        <w:ind w:left="432" w:hanging="432"/>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2">
    <w:lvl w:ilvl="0">
      <w:start w:val="1"/>
      <w:numFmt w:val="bullet"/>
      <w:lvlText w:val=""/>
      <w:lvlJc w:val="left"/>
      <w:pPr>
        <w:tabs>
          <w:tab w:val="num" w:pos="720"/>
        </w:tabs>
        <w:ind w:left="72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lvl w:ilvl="0">
      <w:start w:val="1"/>
      <w:numFmt w:val="bullet"/>
      <w:lvlText w:val=""/>
      <w:lvlJc w:val="left"/>
      <w:pPr>
        <w:tabs>
          <w:tab w:val="num" w:pos="720"/>
        </w:tabs>
        <w:ind w:left="72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lvl w:ilvl="0">
      <w:start w:val="1"/>
      <w:numFmt w:val="bullet"/>
      <w:lvlText w:val=""/>
      <w:lvlJc w:val="left"/>
      <w:pPr>
        <w:tabs>
          <w:tab w:val="num" w:pos="720"/>
        </w:tabs>
        <w:ind w:left="72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lvl w:ilvl="0">
      <w:start w:val="1"/>
      <w:numFmt w:val="bullet"/>
      <w:lvlText w:val=""/>
      <w:lvlJc w:val="left"/>
      <w:pPr>
        <w:tabs>
          <w:tab w:val="num" w:pos="720"/>
        </w:tabs>
        <w:ind w:left="72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w="http://schemas.openxmlformats.org/wordprocessingml/2006/main">
  <w:zoom w:percent="90"/>
  <w:defaultTabStop w:val="720"/>
</w:settings>
</file>

<file path=word/styles.xml><?xml version="1.0" encoding="utf-8"?>
<w:styles xmlns:w="http://schemas.openxmlformats.org/wordprocessingml/2006/main">
  <w:docDefaults>
    <w:rPrDefault>
      <w:rPr>
        <w:rFonts w:ascii="Liberation Serif" w:hAnsi="Liberation Serif" w:eastAsia="Droid Sans Fallback" w:cs="FreeSans"/>
        <w:sz w:val="24"/>
        <w:szCs w:val="24"/>
        <w:lang w:val="en-IN" w:eastAsia="zh-CN" w:bidi="hi-IN"/>
      </w:rPr>
    </w:rPrDefault>
    <w:pPrDefault>
      <w:pPr/>
    </w:pPrDefault>
  </w:docDefaults>
  <w:style w:type="paragraph" w:styleId="Normal">
    <w:name w:val="Normal"/>
    <w:pPr>
      <w:widowControl/>
      <w:tabs>
        <w:tab w:val="left" w:pos="4536" w:leader="none"/>
      </w:tabs>
      <w:suppressAutoHyphens w:val="true"/>
      <w:bidi w:val="0"/>
      <w:spacing w:before="60" w:after="60"/>
      <w:jc w:val="left"/>
    </w:pPr>
    <w:rPr>
      <w:rFonts w:ascii="Arial" w:hAnsi="Arial" w:eastAsia="Times New Roman" w:cs="Arial"/>
      <w:color w:val="00000A"/>
      <w:sz w:val="20"/>
      <w:szCs w:val="24"/>
      <w:lang w:val="en-GB" w:eastAsia="zh-CN" w:bidi="ar-SA"/>
    </w:rPr>
  </w:style>
  <w:style w:type="paragraph" w:styleId="Heading1">
    <w:name w:val="Heading 1"/>
    <w:basedOn w:val="Normal"/>
    <w:pPr>
      <w:spacing w:before="280" w:after="280"/>
      <w:outlineLvl w:val="0"/>
    </w:pPr>
    <w:rPr>
      <w:b/>
      <w:bCs/>
      <w:sz w:val="48"/>
      <w:szCs w:val="48"/>
    </w:rPr>
  </w:style>
  <w:style w:type="paragraph" w:styleId="Heading2">
    <w:name w:val="Heading 2"/>
    <w:basedOn w:val="Normal"/>
    <w:pPr>
      <w:spacing w:before="120" w:after="120"/>
      <w:outlineLvl w:val="1"/>
    </w:pPr>
    <w:rPr>
      <w:b/>
      <w:bCs/>
      <w:sz w:val="36"/>
      <w:szCs w:val="36"/>
    </w:rPr>
  </w:style>
  <w:style w:type="paragraph" w:styleId="Heading3">
    <w:name w:val="Heading 3"/>
    <w:basedOn w:val="Normal"/>
    <w:next w:val="Normal"/>
    <w:pPr>
      <w:keepNext/>
      <w:spacing w:before="0" w:after="0"/>
      <w:outlineLvl w:val="2"/>
    </w:pPr>
    <w:rPr>
      <w:rFonts w:cs="Arial"/>
      <w:b/>
      <w:bCs/>
      <w:sz w:val="26"/>
      <w:szCs w:val="26"/>
    </w:rPr>
  </w:style>
  <w:style w:type="character" w:styleId="WW8Num1z0">
    <w:name w:val="WW8Num1z0"/>
    <w:rPr>
      <w:rFonts w:ascii="Symbol" w:hAnsi="Symbol" w:cs="Symbol"/>
    </w:rPr>
  </w:style>
  <w:style w:type="character" w:styleId="WW8Num1z1">
    <w:name w:val="WW8Num1z1"/>
    <w:rPr>
      <w:rFonts w:ascii="Courier New" w:hAnsi="Courier New" w:cs="Courier New"/>
    </w:rPr>
  </w:style>
  <w:style w:type="character" w:styleId="WW8Num1z2">
    <w:name w:val="WW8Num1z2"/>
    <w:rPr>
      <w:rFonts w:ascii="Wingdings" w:hAnsi="Wingdings" w:cs="Wingdings"/>
    </w:rPr>
  </w:style>
  <w:style w:type="character" w:styleId="WW8Num2z0">
    <w:name w:val="WW8Num2z0"/>
    <w:rPr>
      <w:rFonts w:ascii="Symbol" w:hAnsi="Symbol" w:cs="Symbol"/>
    </w:rPr>
  </w:style>
  <w:style w:type="character" w:styleId="WW8Num2z1">
    <w:name w:val="WW8Num2z1"/>
    <w:rPr>
      <w:rFonts w:ascii="Courier New" w:hAnsi="Courier New" w:cs="Courier New"/>
    </w:rPr>
  </w:style>
  <w:style w:type="character" w:styleId="WW8Num2z2">
    <w:name w:val="WW8Num2z2"/>
    <w:rPr>
      <w:rFonts w:ascii="Wingdings" w:hAnsi="Wingdings" w:cs="Wingdings"/>
    </w:rPr>
  </w:style>
  <w:style w:type="character" w:styleId="WW8Num3z0">
    <w:name w:val="WW8Num3z0"/>
    <w:rPr>
      <w:rFonts w:ascii="Symbol" w:hAnsi="Symbol" w:cs="Symbol"/>
    </w:rPr>
  </w:style>
  <w:style w:type="character" w:styleId="WW8Num3z1">
    <w:name w:val="WW8Num3z1"/>
    <w:rPr>
      <w:rFonts w:ascii="Courier New" w:hAnsi="Courier New" w:cs="Courier New"/>
    </w:rPr>
  </w:style>
  <w:style w:type="character" w:styleId="WW8Num3z2">
    <w:name w:val="WW8Num3z2"/>
    <w:rPr>
      <w:rFonts w:ascii="Wingdings" w:hAnsi="Wingdings" w:cs="Wingdings"/>
    </w:rPr>
  </w:style>
  <w:style w:type="character" w:styleId="WW8Num4z0">
    <w:name w:val="WW8Num4z0"/>
    <w:rPr>
      <w:rFonts w:ascii="Symbol" w:hAnsi="Symbol" w:cs="Symbol"/>
    </w:rPr>
  </w:style>
  <w:style w:type="character" w:styleId="WW8Num4z1">
    <w:name w:val="WW8Num4z1"/>
    <w:rPr>
      <w:rFonts w:ascii="Courier New" w:hAnsi="Courier New" w:cs="Courier New"/>
    </w:rPr>
  </w:style>
  <w:style w:type="character" w:styleId="WW8Num4z2">
    <w:name w:val="WW8Num4z2"/>
    <w:rPr>
      <w:rFonts w:ascii="Wingdings" w:hAnsi="Wingdings" w:cs="Wingdings"/>
    </w:rPr>
  </w:style>
  <w:style w:type="character" w:styleId="WW8Num5z0">
    <w:name w:val="WW8Num5z0"/>
    <w:rPr>
      <w:rFonts w:ascii="Symbol" w:hAnsi="Symbol" w:cs="Symbol"/>
    </w:rPr>
  </w:style>
  <w:style w:type="character" w:styleId="WW8Num5z1">
    <w:name w:val="WW8Num5z1"/>
    <w:rPr>
      <w:rFonts w:ascii="Courier New" w:hAnsi="Courier New" w:cs="Courier New"/>
    </w:rPr>
  </w:style>
  <w:style w:type="character" w:styleId="WW8Num5z2">
    <w:name w:val="WW8Num5z2"/>
    <w:rPr>
      <w:rFonts w:ascii="Wingdings" w:hAnsi="Wingdings" w:cs="Wingdings"/>
    </w:rPr>
  </w:style>
  <w:style w:type="character" w:styleId="WW8Num6z0">
    <w:name w:val="WW8Num6z0"/>
    <w:rPr>
      <w:rFonts w:ascii="Symbol" w:hAnsi="Symbol" w:cs="Symbol"/>
    </w:rPr>
  </w:style>
  <w:style w:type="character" w:styleId="WW8Num6z1">
    <w:name w:val="WW8Num6z1"/>
    <w:rPr>
      <w:rFonts w:ascii="Courier New" w:hAnsi="Courier New" w:cs="Courier New"/>
    </w:rPr>
  </w:style>
  <w:style w:type="character" w:styleId="WW8Num6z2">
    <w:name w:val="WW8Num6z2"/>
    <w:rPr>
      <w:rFonts w:ascii="Wingdings" w:hAnsi="Wingdings" w:cs="Wingdings"/>
    </w:rPr>
  </w:style>
  <w:style w:type="character" w:styleId="DefaultParagraphFont">
    <w:name w:val="Default Paragraph Font"/>
    <w:rPr/>
  </w:style>
  <w:style w:type="character" w:styleId="InternetLink">
    <w:name w:val="Internet Link"/>
    <w:basedOn w:val="DefaultParagraphFont"/>
    <w:rPr>
      <w:color w:val="0000FF"/>
      <w:u w:val="single"/>
      <w:lang w:val="zxx" w:eastAsia="zxx" w:bidi="zxx"/>
    </w:rPr>
  </w:style>
  <w:style w:type="character" w:styleId="VisitedInternetLink">
    <w:name w:val="Visited Internet Link"/>
    <w:basedOn w:val="DefaultParagraphFont"/>
    <w:rPr>
      <w:color w:val="800080"/>
      <w:u w:val="single"/>
      <w:lang w:val="zxx" w:eastAsia="zxx" w:bidi="zxx"/>
    </w:rPr>
  </w:style>
  <w:style w:type="character" w:styleId="Style11ptRed">
    <w:name w:val="Style 11 pt Red"/>
    <w:basedOn w:val="DefaultParagraphFont"/>
    <w:rPr>
      <w:color w:val="FF0000"/>
      <w:sz w:val="20"/>
    </w:rPr>
  </w:style>
  <w:style w:type="character" w:styleId="FooterChar">
    <w:name w:val="Footer Char"/>
    <w:basedOn w:val="DefaultParagraphFont"/>
    <w:rPr>
      <w:rFonts w:ascii="Arial" w:hAnsi="Arial" w:cs="Arial"/>
      <w:sz w:val="22"/>
      <w:szCs w:val="24"/>
      <w:lang w:val="en-GB" w:bidi="ar-SA"/>
    </w:rPr>
  </w:style>
  <w:style w:type="character" w:styleId="StrongEmphasis">
    <w:name w:val="Strong Emphasis"/>
    <w:basedOn w:val="DefaultParagraphFont"/>
    <w:rPr>
      <w:b/>
      <w:bCs/>
    </w:rPr>
  </w:style>
  <w:style w:type="character" w:styleId="Il">
    <w:name w:val="il"/>
    <w:basedOn w:val="DefaultParagraphFont"/>
    <w:rPr/>
  </w:style>
  <w:style w:type="character" w:styleId="ListLabel1">
    <w:name w:val="ListLabel 1"/>
    <w:rPr>
      <w:rFonts w:cs="Symbol"/>
    </w:rPr>
  </w:style>
  <w:style w:type="paragraph" w:styleId="Heading">
    <w:name w:val="Heading"/>
    <w:basedOn w:val="Normal"/>
    <w:next w:val="TextBody"/>
    <w:pPr>
      <w:keepNext/>
      <w:spacing w:before="240" w:after="120"/>
    </w:pPr>
    <w:rPr>
      <w:rFonts w:ascii="Liberation Sans" w:hAnsi="Liberation Sans" w:eastAsia="Droid Sans Fallback" w:cs="FreeSans"/>
      <w:sz w:val="28"/>
      <w:szCs w:val="28"/>
    </w:rPr>
  </w:style>
  <w:style w:type="paragraph" w:styleId="TextBody">
    <w:name w:val="Text Body"/>
    <w:basedOn w:val="Normal"/>
    <w:pPr>
      <w:spacing w:lineRule="auto" w:line="288" w:before="0" w:after="140"/>
    </w:pPr>
    <w:rPr/>
  </w:style>
  <w:style w:type="paragraph" w:styleId="List">
    <w:name w:val="List"/>
    <w:basedOn w:val="TextBody"/>
    <w:pPr/>
    <w:rPr>
      <w:rFonts w:cs="FreeSans"/>
    </w:rPr>
  </w:style>
  <w:style w:type="paragraph" w:styleId="Caption">
    <w:name w:val="Caption"/>
    <w:basedOn w:val="Normal"/>
    <w:pPr>
      <w:suppressLineNumbers/>
      <w:spacing w:before="120" w:after="120"/>
    </w:pPr>
    <w:rPr>
      <w:rFonts w:cs="FreeSans"/>
      <w:i/>
      <w:iCs/>
      <w:sz w:val="24"/>
      <w:szCs w:val="24"/>
    </w:rPr>
  </w:style>
  <w:style w:type="paragraph" w:styleId="Index">
    <w:name w:val="Index"/>
    <w:basedOn w:val="Normal"/>
    <w:pPr>
      <w:suppressLineNumbers/>
    </w:pPr>
    <w:rPr>
      <w:rFonts w:cs="FreeSans"/>
    </w:rPr>
  </w:style>
  <w:style w:type="paragraph" w:styleId="Header">
    <w:name w:val="Header"/>
    <w:basedOn w:val="Normal"/>
    <w:pPr>
      <w:tabs>
        <w:tab w:val="center" w:pos="4153" w:leader="none"/>
        <w:tab w:val="right" w:pos="8306" w:leader="none"/>
      </w:tabs>
    </w:pPr>
    <w:rPr/>
  </w:style>
  <w:style w:type="paragraph" w:styleId="Footer">
    <w:name w:val="Footer"/>
    <w:basedOn w:val="Normal"/>
    <w:pPr>
      <w:tabs>
        <w:tab w:val="center" w:pos="4153" w:leader="none"/>
        <w:tab w:val="right" w:pos="8306" w:leader="none"/>
      </w:tabs>
    </w:pPr>
    <w:rPr/>
  </w:style>
  <w:style w:type="paragraph" w:styleId="TextBodyIndent">
    <w:name w:val="Text Body Indent"/>
    <w:basedOn w:val="Normal"/>
    <w:pPr>
      <w:tabs>
        <w:tab w:val="left" w:pos="4536" w:leader="none"/>
        <w:tab w:val="left" w:pos="5040" w:leader="none"/>
      </w:tabs>
      <w:ind w:left="4500" w:right="0" w:hanging="4500"/>
    </w:pPr>
    <w:rPr/>
  </w:style>
  <w:style w:type="paragraph" w:styleId="Style11">
    <w:name w:val="Style1"/>
    <w:pPr>
      <w:widowControl/>
      <w:suppressAutoHyphens w:val="true"/>
      <w:bidi w:val="0"/>
      <w:jc w:val="left"/>
    </w:pPr>
    <w:rPr>
      <w:rFonts w:ascii="Arial" w:hAnsi="Arial" w:eastAsia="Times New Roman" w:cs="Arial"/>
      <w:b/>
      <w:bCs/>
      <w:color w:val="00000A"/>
      <w:sz w:val="22"/>
      <w:szCs w:val="22"/>
      <w:lang w:val="en-GB" w:eastAsia="zh-CN" w:bidi="ar-SA"/>
    </w:rPr>
  </w:style>
  <w:style w:type="paragraph" w:styleId="TableContents">
    <w:name w:val="Table Contents"/>
    <w:basedOn w:val="Normal"/>
    <w:pPr>
      <w:suppressLineNumbers/>
    </w:pPr>
    <w:rPr/>
  </w:style>
  <w:style w:type="paragraph" w:styleId="TableHeading">
    <w:name w:val="Table Heading"/>
    <w:basedOn w:val="TableContents"/>
    <w:pPr>
      <w:suppressLineNumbers/>
      <w:jc w:val="center"/>
    </w:pPr>
    <w:rPr>
      <w:b/>
      <w:bCs/>
    </w:rPr>
  </w:style>
  <w:style w:type="numbering" w:styleId="WW8Num1">
    <w:name w:val="WW8Num1"/>
  </w:style>
  <w:style w:type="numbering" w:styleId="WW8Num2">
    <w:name w:val="WW8Num2"/>
  </w:style>
  <w:style w:type="numbering" w:styleId="WW8Num3">
    <w:name w:val="WW8Num3"/>
  </w:style>
  <w:style w:type="numbering" w:styleId="WW8Num4">
    <w:name w:val="WW8Num4"/>
  </w:style>
  <w:style w:type="numbering" w:styleId="WW8Num5">
    <w:name w:val="WW8Num5"/>
  </w:style>
  <w:style w:type="numbering" w:styleId="WW8Num6">
    <w:name w:val="WW8Num6"/>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Vicky@saumarez.com" TargetMode="External"/><Relationship Id="rId3" Type="http://schemas.openxmlformats.org/officeDocument/2006/relationships/hyperlink" Target="http://www.saumarez.com/" TargetMode="External"/><Relationship Id="rId4" Type="http://schemas.openxmlformats.org/officeDocument/2006/relationships/hyperlink" Target="http://www.le-tech.co.uk/" TargetMode="External"/><Relationship Id="rId5" Type="http://schemas.openxmlformats.org/officeDocument/2006/relationships/header" Target="header1.xml"/><Relationship Id="rId6" Type="http://schemas.openxmlformats.org/officeDocument/2006/relationships/header" Target="header2.xml"/><Relationship Id="rId7" Type="http://schemas.openxmlformats.org/officeDocument/2006/relationships/hyperlink" Target="http://www.saumarez.com/" TargetMode="External"/><Relationship Id="rId8" Type="http://schemas.openxmlformats.org/officeDocument/2006/relationships/hyperlink" Target="http://www.unionchemicar.co.uk/" TargetMode="External"/><Relationship Id="rId9" Type="http://schemas.openxmlformats.org/officeDocument/2006/relationships/hyperlink" Target="http://www.marttech.com/" TargetMode="External"/><Relationship Id="rId10" Type="http://schemas.openxmlformats.org/officeDocument/2006/relationships/hyperlink" Target="http://www.le-tech.co.uk/" TargetMode="External"/><Relationship Id="rId11" Type="http://schemas.openxmlformats.org/officeDocument/2006/relationships/hyperlink" Target="http://www.mark-dickens.com/index.html" TargetMode="External"/><Relationship Id="rId12" Type="http://schemas.openxmlformats.org/officeDocument/2006/relationships/hyperlink" Target="http://www.ealing135.org.uk/" TargetMode="External"/><Relationship Id="rId13" Type="http://schemas.openxmlformats.org/officeDocument/2006/relationships/hyperlink" Target="http://www.helpwithlife.co.uk/" TargetMode="External"/><Relationship Id="rId14" Type="http://schemas.openxmlformats.org/officeDocument/2006/relationships/hyperlink" Target="http://www.ealingphotos.co.uk/" TargetMode="External"/><Relationship Id="rId15" Type="http://schemas.openxmlformats.org/officeDocument/2006/relationships/hyperlink" Target="http://www.grangepta.com/index.html" TargetMode="External"/><Relationship Id="rId16" Type="http://schemas.openxmlformats.org/officeDocument/2006/relationships/header" Target="header3.xml"/><Relationship Id="rId17" Type="http://schemas.openxmlformats.org/officeDocument/2006/relationships/header" Target="header4.xml"/><Relationship Id="rId18" Type="http://schemas.openxmlformats.org/officeDocument/2006/relationships/numbering" Target="numbering.xml"/><Relationship Id="rId19" Type="http://schemas.openxmlformats.org/officeDocument/2006/relationships/fontTable" Target="fontTable.xml"/><Relationship Id="rId20"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Normal.dotm</Template>
  <TotalTime>159960</TotalTim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2010-03-29T19:48:00Z</dcterms:created>
  <dc:creator>V Saumarez</dc:creator>
  <dc:language>en-IN</dc:language>
  <cp:lastModifiedBy>Vicky</cp:lastModifiedBy>
  <cp:lastPrinted>2010-03-31T10:09:00Z</cp:lastPrinted>
  <dcterms:modified xsi:type="dcterms:W3CDTF">2011-09-08T15:24:00Z</dcterms:modified>
  <cp:revision>24</cp:revision>
  <dc:subject>CV</dc:subject>
  <dc:title>Vicky Saumarez CV</dc:title>
</cp:coreProperties>
</file>