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c78d8"/>
          <w:sz w:val="60"/>
          <w:szCs w:val="60"/>
        </w:rPr>
      </w:pPr>
      <w:r w:rsidDel="00000000" w:rsidR="00000000" w:rsidRPr="00000000">
        <w:rPr>
          <w:rFonts w:ascii="Roboto" w:cs="Roboto" w:eastAsia="Roboto" w:hAnsi="Roboto"/>
          <w:b w:val="1"/>
          <w:color w:val="3c78d8"/>
          <w:sz w:val="60"/>
          <w:szCs w:val="60"/>
          <w:rtl w:val="0"/>
        </w:rPr>
        <w:t xml:space="preserve">Psychological Report For Student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Student Information:</w:t>
      </w:r>
    </w:p>
    <w:p w:rsidR="00000000" w:rsidDel="00000000" w:rsidP="00000000" w:rsidRDefault="00000000" w:rsidRPr="00000000" w14:paraId="00000004">
      <w:pPr>
        <w:numPr>
          <w:ilvl w:val="0"/>
          <w:numId w:val="4"/>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John Doe</w:t>
      </w:r>
    </w:p>
    <w:p w:rsidR="00000000" w:rsidDel="00000000" w:rsidP="00000000" w:rsidRDefault="00000000" w:rsidRPr="00000000" w14:paraId="00000005">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Birth:</w:t>
      </w:r>
      <w:r w:rsidDel="00000000" w:rsidR="00000000" w:rsidRPr="00000000">
        <w:rPr>
          <w:rFonts w:ascii="Arial" w:cs="Arial" w:eastAsia="Arial" w:hAnsi="Arial"/>
          <w:color w:val="000000"/>
          <w:sz w:val="24"/>
          <w:szCs w:val="24"/>
          <w:rtl w:val="0"/>
        </w:rPr>
        <w:t xml:space="preserve"> June 15, 2007</w:t>
      </w:r>
    </w:p>
    <w:p w:rsidR="00000000" w:rsidDel="00000000" w:rsidP="00000000" w:rsidRDefault="00000000" w:rsidRPr="00000000" w14:paraId="00000006">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School:</w:t>
      </w:r>
      <w:r w:rsidDel="00000000" w:rsidR="00000000" w:rsidRPr="00000000">
        <w:rPr>
          <w:rFonts w:ascii="Arial" w:cs="Arial" w:eastAsia="Arial" w:hAnsi="Arial"/>
          <w:color w:val="000000"/>
          <w:sz w:val="24"/>
          <w:szCs w:val="24"/>
          <w:rtl w:val="0"/>
        </w:rPr>
        <w:t xml:space="preserve"> Springfield High School</w:t>
      </w:r>
    </w:p>
    <w:p w:rsidR="00000000" w:rsidDel="00000000" w:rsidP="00000000" w:rsidRDefault="00000000" w:rsidRPr="00000000" w14:paraId="00000007">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Grade:</w:t>
      </w:r>
      <w:r w:rsidDel="00000000" w:rsidR="00000000" w:rsidRPr="00000000">
        <w:rPr>
          <w:rFonts w:ascii="Arial" w:cs="Arial" w:eastAsia="Arial" w:hAnsi="Arial"/>
          <w:color w:val="000000"/>
          <w:sz w:val="24"/>
          <w:szCs w:val="24"/>
          <w:rtl w:val="0"/>
        </w:rPr>
        <w:t xml:space="preserve"> 10</w:t>
      </w:r>
    </w:p>
    <w:p w:rsidR="00000000" w:rsidDel="00000000" w:rsidP="00000000" w:rsidRDefault="00000000" w:rsidRPr="00000000" w14:paraId="00000008">
      <w:pPr>
        <w:numPr>
          <w:ilvl w:val="0"/>
          <w:numId w:val="4"/>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Report:</w:t>
      </w:r>
      <w:r w:rsidDel="00000000" w:rsidR="00000000" w:rsidRPr="00000000">
        <w:rPr>
          <w:rFonts w:ascii="Arial" w:cs="Arial" w:eastAsia="Arial" w:hAnsi="Arial"/>
          <w:color w:val="000000"/>
          <w:sz w:val="24"/>
          <w:szCs w:val="24"/>
          <w:rtl w:val="0"/>
        </w:rPr>
        <w:t xml:space="preserve"> October 11, 2024</w:t>
      </w:r>
    </w:p>
    <w:p w:rsidR="00000000" w:rsidDel="00000000" w:rsidP="00000000" w:rsidRDefault="00000000" w:rsidRPr="00000000" w14:paraId="00000009">
      <w:pPr>
        <w:numPr>
          <w:ilvl w:val="0"/>
          <w:numId w:val="4"/>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Jane Smith, School Psychologist</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Reason for Referral:</w:t>
      </w:r>
      <w:r w:rsidDel="00000000" w:rsidR="00000000" w:rsidRPr="00000000">
        <w:rPr>
          <w:rFonts w:ascii="Arial" w:cs="Arial" w:eastAsia="Arial" w:hAnsi="Arial"/>
          <w:color w:val="000000"/>
          <w:sz w:val="24"/>
          <w:szCs w:val="24"/>
          <w:rtl w:val="0"/>
        </w:rPr>
        <w:t xml:space="preserve"> John Doe was referred for a psychological evaluation by his guidance counselor, Ms. Angela Lee, due to concerns about his academic performance and behavior in the classroom. Teachers reported a significant decline in John's grades and an increase in withdrawn behavior over the past six months.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Background Information:</w:t>
      </w:r>
      <w:r w:rsidDel="00000000" w:rsidR="00000000" w:rsidRPr="00000000">
        <w:rPr>
          <w:rFonts w:ascii="Arial" w:cs="Arial" w:eastAsia="Arial" w:hAnsi="Arial"/>
          <w:color w:val="000000"/>
          <w:sz w:val="24"/>
          <w:szCs w:val="24"/>
          <w:rtl w:val="0"/>
        </w:rPr>
        <w:t xml:space="preserve"> John is a 17-year-old sophomore at Springfield High School. He lives with his parents and one younger sister. His academic records indicate that he has been an above-average student until the recent decline. There are no prior psychological evaluations.</w:t>
      </w:r>
    </w:p>
    <w:p w:rsidR="00000000" w:rsidDel="00000000" w:rsidP="00000000" w:rsidRDefault="00000000" w:rsidRPr="00000000" w14:paraId="0000000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Assessment Methods:</w:t>
      </w:r>
    </w:p>
    <w:p w:rsidR="00000000" w:rsidDel="00000000" w:rsidP="00000000" w:rsidRDefault="00000000" w:rsidRPr="00000000" w14:paraId="0000000D">
      <w:pPr>
        <w:numPr>
          <w:ilvl w:val="0"/>
          <w:numId w:val="5"/>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Clinical Interview:</w:t>
      </w:r>
      <w:r w:rsidDel="00000000" w:rsidR="00000000" w:rsidRPr="00000000">
        <w:rPr>
          <w:rFonts w:ascii="Arial" w:cs="Arial" w:eastAsia="Arial" w:hAnsi="Arial"/>
          <w:color w:val="000000"/>
          <w:sz w:val="24"/>
          <w:szCs w:val="24"/>
          <w:rtl w:val="0"/>
        </w:rPr>
        <w:t xml:space="preserve"> An interview was conducted with John and his parents to gather developmental, educational, and behavioral histories.</w:t>
      </w:r>
    </w:p>
    <w:p w:rsidR="00000000" w:rsidDel="00000000" w:rsidP="00000000" w:rsidRDefault="00000000" w:rsidRPr="00000000" w14:paraId="0000000E">
      <w:pPr>
        <w:numPr>
          <w:ilvl w:val="0"/>
          <w:numId w:val="5"/>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Behavioral Observations:</w:t>
      </w:r>
      <w:r w:rsidDel="00000000" w:rsidR="00000000" w:rsidRPr="00000000">
        <w:rPr>
          <w:rFonts w:ascii="Arial" w:cs="Arial" w:eastAsia="Arial" w:hAnsi="Arial"/>
          <w:color w:val="000000"/>
          <w:sz w:val="24"/>
          <w:szCs w:val="24"/>
          <w:rtl w:val="0"/>
        </w:rPr>
        <w:t xml:space="preserve"> Observations were made both in the classroom and during the evaluation sessions.</w:t>
      </w:r>
    </w:p>
    <w:p w:rsidR="00000000" w:rsidDel="00000000" w:rsidP="00000000" w:rsidRDefault="00000000" w:rsidRPr="00000000" w14:paraId="0000000F">
      <w:pPr>
        <w:numPr>
          <w:ilvl w:val="0"/>
          <w:numId w:val="5"/>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Standardized Tests:</w:t>
      </w:r>
      <w:r w:rsidDel="00000000" w:rsidR="00000000" w:rsidRPr="00000000">
        <w:rPr>
          <w:rFonts w:ascii="Arial" w:cs="Arial" w:eastAsia="Arial" w:hAnsi="Arial"/>
          <w:color w:val="000000"/>
          <w:sz w:val="24"/>
          <w:szCs w:val="24"/>
          <w:rtl w:val="0"/>
        </w:rPr>
        <w:t xml:space="preserve"> The Wechsler Intelligence Scale for Children (WISC-V) and the Beck Depression Inventory (BDI) were administered.</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Observations:</w:t>
      </w:r>
      <w:r w:rsidDel="00000000" w:rsidR="00000000" w:rsidRPr="00000000">
        <w:rPr>
          <w:rFonts w:ascii="Arial" w:cs="Arial" w:eastAsia="Arial" w:hAnsi="Arial"/>
          <w:color w:val="000000"/>
          <w:sz w:val="24"/>
          <w:szCs w:val="24"/>
          <w:rtl w:val="0"/>
        </w:rPr>
        <w:t xml:space="preserve"> During the evaluation, John appeared somewhat disengaged and reluctant to participate in lengthy discussions. He made minimal eye contact and responded to questions with brief answers. In the classroom, teachers noted that he often sits alone and does not participate in group activities.</w:t>
      </w:r>
    </w:p>
    <w:p w:rsidR="00000000" w:rsidDel="00000000" w:rsidP="00000000" w:rsidRDefault="00000000" w:rsidRPr="00000000" w14:paraId="00000011">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Test Results:</w:t>
      </w:r>
    </w:p>
    <w:p w:rsidR="00000000" w:rsidDel="00000000" w:rsidP="00000000" w:rsidRDefault="00000000" w:rsidRPr="00000000" w14:paraId="00000012">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Cognitive Functioning:</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WISC-V revealed that John has an overall IQ in the average range. His verbal comprehension and perceptual reasoning scores were in line with age expectations, but his working memory and processing speed indices were notably lower than his general cognitive capabilities.</w:t>
      </w:r>
    </w:p>
    <w:p w:rsidR="00000000" w:rsidDel="00000000" w:rsidP="00000000" w:rsidRDefault="00000000" w:rsidRPr="00000000" w14:paraId="00000014">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Emotional Assessment:</w:t>
      </w:r>
    </w:p>
    <w:p w:rsidR="00000000" w:rsidDel="00000000" w:rsidP="00000000" w:rsidRDefault="00000000" w:rsidRPr="00000000" w14:paraId="00000015">
      <w:pPr>
        <w:numPr>
          <w:ilvl w:val="1"/>
          <w:numId w:val="2"/>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BDI scores suggest mild to moderate depression. John reported feelings of sadness, loss of interest in activities he previously enjoyed, and low energy levels.</w:t>
      </w:r>
    </w:p>
    <w:p w:rsidR="00000000" w:rsidDel="00000000" w:rsidP="00000000" w:rsidRDefault="00000000" w:rsidRPr="00000000" w14:paraId="0000001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Diagnoses:</w:t>
      </w:r>
    </w:p>
    <w:p w:rsidR="00000000" w:rsidDel="00000000" w:rsidP="00000000" w:rsidRDefault="00000000" w:rsidRPr="00000000" w14:paraId="00000017">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Primary Diagnosis:</w:t>
      </w:r>
      <w:r w:rsidDel="00000000" w:rsidR="00000000" w:rsidRPr="00000000">
        <w:rPr>
          <w:rFonts w:ascii="Arial" w:cs="Arial" w:eastAsia="Arial" w:hAnsi="Arial"/>
          <w:color w:val="000000"/>
          <w:sz w:val="24"/>
          <w:szCs w:val="24"/>
          <w:rtl w:val="0"/>
        </w:rPr>
        <w:t xml:space="preserve"> Major Depressive Disorder, Mild</w:t>
      </w:r>
    </w:p>
    <w:p w:rsidR="00000000" w:rsidDel="00000000" w:rsidP="00000000" w:rsidRDefault="00000000" w:rsidRPr="00000000" w14:paraId="00000018">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Rule Out:</w:t>
      </w:r>
      <w:r w:rsidDel="00000000" w:rsidR="00000000" w:rsidRPr="00000000">
        <w:rPr>
          <w:rFonts w:ascii="Arial" w:cs="Arial" w:eastAsia="Arial" w:hAnsi="Arial"/>
          <w:color w:val="000000"/>
          <w:sz w:val="24"/>
          <w:szCs w:val="24"/>
          <w:rtl w:val="0"/>
        </w:rPr>
        <w:t xml:space="preserve"> Anxiety Disorder NOS</w:t>
      </w:r>
    </w:p>
    <w:p w:rsidR="00000000" w:rsidDel="00000000" w:rsidP="00000000" w:rsidRDefault="00000000" w:rsidRPr="00000000" w14:paraId="0000001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Recommendations:</w:t>
      </w:r>
    </w:p>
    <w:p w:rsidR="00000000" w:rsidDel="00000000" w:rsidP="00000000" w:rsidRDefault="00000000" w:rsidRPr="00000000" w14:paraId="0000001A">
      <w:pPr>
        <w:numPr>
          <w:ilvl w:val="0"/>
          <w:numId w:val="3"/>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Psychotherapy:</w:t>
      </w:r>
      <w:r w:rsidDel="00000000" w:rsidR="00000000" w:rsidRPr="00000000">
        <w:rPr>
          <w:rFonts w:ascii="Arial" w:cs="Arial" w:eastAsia="Arial" w:hAnsi="Arial"/>
          <w:color w:val="000000"/>
          <w:sz w:val="24"/>
          <w:szCs w:val="24"/>
          <w:rtl w:val="0"/>
        </w:rPr>
        <w:t xml:space="preserve"> It is recommended that John engage in individual psychotherapy to address depressive symptoms and improve emotional regulation.</w:t>
      </w:r>
    </w:p>
    <w:p w:rsidR="00000000" w:rsidDel="00000000" w:rsidP="00000000" w:rsidRDefault="00000000" w:rsidRPr="00000000" w14:paraId="0000001B">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Academic Support:</w:t>
      </w:r>
      <w:r w:rsidDel="00000000" w:rsidR="00000000" w:rsidRPr="00000000">
        <w:rPr>
          <w:rFonts w:ascii="Arial" w:cs="Arial" w:eastAsia="Arial" w:hAnsi="Arial"/>
          <w:color w:val="000000"/>
          <w:sz w:val="24"/>
          <w:szCs w:val="24"/>
          <w:rtl w:val="0"/>
        </w:rPr>
        <w:t xml:space="preserve"> Consultation with the school's special education team to provide academic accommodations, such as extended time for assignments and tests, to help reduce stress and improve academic performance.</w:t>
      </w:r>
    </w:p>
    <w:p w:rsidR="00000000" w:rsidDel="00000000" w:rsidP="00000000" w:rsidRDefault="00000000" w:rsidRPr="00000000" w14:paraId="0000001C">
      <w:pPr>
        <w:numPr>
          <w:ilvl w:val="0"/>
          <w:numId w:val="3"/>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Family Counseling:</w:t>
      </w:r>
      <w:r w:rsidDel="00000000" w:rsidR="00000000" w:rsidRPr="00000000">
        <w:rPr>
          <w:rFonts w:ascii="Arial" w:cs="Arial" w:eastAsia="Arial" w:hAnsi="Arial"/>
          <w:color w:val="000000"/>
          <w:sz w:val="24"/>
          <w:szCs w:val="24"/>
          <w:rtl w:val="0"/>
        </w:rPr>
        <w:t xml:space="preserve"> Family therapy could be beneficial to improve family dynamics and support John’s mental health.</w:t>
      </w:r>
    </w:p>
    <w:p w:rsidR="00000000" w:rsidDel="00000000" w:rsidP="00000000" w:rsidRDefault="00000000" w:rsidRPr="00000000" w14:paraId="0000001D">
      <w:pPr>
        <w:numPr>
          <w:ilvl w:val="0"/>
          <w:numId w:val="3"/>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Follow-up Evaluation:</w:t>
      </w:r>
      <w:r w:rsidDel="00000000" w:rsidR="00000000" w:rsidRPr="00000000">
        <w:rPr>
          <w:rFonts w:ascii="Arial" w:cs="Arial" w:eastAsia="Arial" w:hAnsi="Arial"/>
          <w:color w:val="000000"/>
          <w:sz w:val="24"/>
          <w:szCs w:val="24"/>
          <w:rtl w:val="0"/>
        </w:rPr>
        <w:t xml:space="preserve"> A re-evaluation in six months to monitor John’s progress and update treatment plans as necessary.</w:t>
      </w:r>
    </w:p>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Conclusion:</w:t>
      </w:r>
      <w:r w:rsidDel="00000000" w:rsidR="00000000" w:rsidRPr="00000000">
        <w:rPr>
          <w:rFonts w:ascii="Arial" w:cs="Arial" w:eastAsia="Arial" w:hAnsi="Arial"/>
          <w:color w:val="000000"/>
          <w:sz w:val="24"/>
          <w:szCs w:val="24"/>
          <w:rtl w:val="0"/>
        </w:rPr>
        <w:t xml:space="preserve"> The results of the psychological evaluation indicate that John is experiencing a significant depressive episode, which appears to be impacting his academic performance and social interactions. With the recommended interventions, there is a hopeful prognosis for improvement in John’s psychological well-being and school functioning.</w:t>
      </w:r>
    </w:p>
    <w:p w:rsidR="00000000" w:rsidDel="00000000" w:rsidP="00000000" w:rsidRDefault="00000000" w:rsidRPr="00000000" w14:paraId="0000001F">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Evaluator:</w:t>
      </w:r>
      <w:r w:rsidDel="00000000" w:rsidR="00000000" w:rsidRPr="00000000">
        <w:rPr>
          <w:rFonts w:ascii="Arial" w:cs="Arial" w:eastAsia="Arial" w:hAnsi="Arial"/>
          <w:color w:val="000000"/>
          <w:sz w:val="24"/>
          <w:szCs w:val="24"/>
          <w:rtl w:val="0"/>
        </w:rPr>
        <w:t xml:space="preserve"> Dr. Jane Smith</w:t>
        <w:br w:type="textWrapping"/>
        <w:t xml:space="preserve">Licensed School Psychologist</w:t>
        <w:br w:type="textWrapping"/>
        <w:t xml:space="preserve">Springfield High School</w:t>
        <w:br w:type="textWrapping"/>
        <w:t xml:space="preserve">Contact: jsmith@springfieldschools.org</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