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before="360" w:lineRule="auto"/>
        <w:jc w:val="center"/>
        <w:rPr>
          <w:rFonts w:ascii="Roboto" w:cs="Roboto" w:eastAsia="Roboto" w:hAnsi="Roboto"/>
          <w:color w:val="b45f06"/>
          <w:sz w:val="60"/>
          <w:szCs w:val="60"/>
        </w:rPr>
      </w:pPr>
      <w:bookmarkStart w:colFirst="0" w:colLast="0" w:name="_9e2uhkf6sxmz" w:id="0"/>
      <w:bookmarkEnd w:id="0"/>
      <w:r w:rsidDel="00000000" w:rsidR="00000000" w:rsidRPr="00000000">
        <w:rPr>
          <w:rFonts w:ascii="Roboto" w:cs="Roboto" w:eastAsia="Roboto" w:hAnsi="Roboto"/>
          <w:color w:val="b45f06"/>
          <w:sz w:val="60"/>
          <w:szCs w:val="60"/>
          <w:rtl w:val="0"/>
        </w:rPr>
        <w:t xml:space="preserve">Character Letter For Court Child Custody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Laura Williams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456 Maple Drive</w:t>
        <w:br w:type="textWrapping"/>
        <w:t xml:space="preserve">Austin, TX 73301</w:t>
        <w:br w:type="textWrapping"/>
        <w:t xml:space="preserve">(555) 123-7890</w:t>
        <w:br w:type="textWrapping"/>
        <w:t xml:space="preserve">laurawilliams@email.com</w:t>
        <w:br w:type="textWrapping"/>
        <w:t xml:space="preserve">September 24, 2024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Honorable Judge Thompson</w:t>
        <w:br w:type="textWrapping"/>
        <w:t xml:space="preserve">Austin Family Court</w:t>
        <w:br w:type="textWrapping"/>
        <w:t xml:space="preserve">789 Justice Road</w:t>
        <w:br w:type="textWrapping"/>
        <w:t xml:space="preserve">Austin, TX 73302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rFonts w:ascii="Arial" w:cs="Arial" w:eastAsia="Arial" w:hAnsi="Arial"/>
          <w:b w:val="1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Re: Character Reference for David Williams in Child Custody Case No. 987654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Dear Judge Thompson,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I am writing to provide a character reference for my brother, David Williams, in relation to the ongoing child custody case. I have known David for his entire life, and as his sister, I can confidently speak to his abilities as a responsible and loving parent.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Throughout the time I have known David, I have been consistently impressed by his dedication and commitment to providing a stable, nurturing, and loving environment for his son, Alex Williams. He has always made Alex's well-being a top priority, ensuring that he receives the care, support, and guidance necessary for a healthy upbringing.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I have personally witnessed David’s parenting skills and how he interacts with Alex. He shows patience, understanding, and a genuine interest in Alex’s emotional and physical development. A specific example of David’s commitment is when he took time off work to attend every one of Alex’s school events and extracurricular activities, ensuring Alex always felt supported and encouraged.</w:t>
      </w:r>
    </w:p>
    <w:p w:rsidR="00000000" w:rsidDel="00000000" w:rsidP="00000000" w:rsidRDefault="00000000" w:rsidRPr="00000000" w14:paraId="0000000A">
      <w:pPr>
        <w:spacing w:after="240" w:before="240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In addition to being a caring and attentive parent, David provides a stable and structured environment that is essential for Alex’s growth. He is actively involved in Alex’s education and extracurricular activities, ensuring that Alex thrives both academically and socially.</w:t>
      </w:r>
    </w:p>
    <w:p w:rsidR="00000000" w:rsidDel="00000000" w:rsidP="00000000" w:rsidRDefault="00000000" w:rsidRPr="00000000" w14:paraId="0000000B">
      <w:pPr>
        <w:spacing w:after="240" w:before="240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I firmly believe that David is more than capable of continuing to provide a safe and supportive home for Alex. He has demonstrated the qualities of a responsible and loving parent, and I have no doubt that he will continue to prioritize Alex’s best interests moving forward.</w:t>
      </w:r>
    </w:p>
    <w:p w:rsidR="00000000" w:rsidDel="00000000" w:rsidP="00000000" w:rsidRDefault="00000000" w:rsidRPr="00000000" w14:paraId="0000000C">
      <w:pPr>
        <w:spacing w:after="240" w:before="240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I respectfully ask the court to take into consideration David’s proven dedication as a parent and his ability to provide a positive and nurturing environment for Alex. I believe that he has Alex’s best interests at heart and is well-equipped to continue to meet his needs.</w:t>
      </w:r>
    </w:p>
    <w:p w:rsidR="00000000" w:rsidDel="00000000" w:rsidP="00000000" w:rsidRDefault="00000000" w:rsidRPr="00000000" w14:paraId="0000000D">
      <w:pPr>
        <w:spacing w:after="240" w:before="240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Thank you for your time and consideration of this letter. Should you require any additional information or have any further questions, please feel free to contact me at (555) 123-7890 or laurawilliams@email.com.</w:t>
      </w:r>
    </w:p>
    <w:p w:rsidR="00000000" w:rsidDel="00000000" w:rsidP="00000000" w:rsidRDefault="00000000" w:rsidRPr="00000000" w14:paraId="0000000E">
      <w:pPr>
        <w:spacing w:after="240" w:before="240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Sincerely,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Laura Williams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