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shd w:fill="fff2cc" w:val="clear"/>
        </w:rPr>
      </w:pPr>
      <w:bookmarkStart w:colFirst="0" w:colLast="0" w:name="_hhevn0icya3z" w:id="0"/>
      <w:bookmarkEnd w:id="0"/>
      <w:r w:rsidDel="00000000" w:rsidR="00000000" w:rsidRPr="00000000">
        <w:rPr>
          <w:rFonts w:ascii="Roboto" w:cs="Roboto" w:eastAsia="Roboto" w:hAnsi="Roboto"/>
          <w:color w:val="134f5c"/>
          <w:sz w:val="60"/>
          <w:szCs w:val="60"/>
          <w:shd w:fill="fff2cc" w:val="clear"/>
          <w:rtl w:val="0"/>
        </w:rPr>
        <w:t xml:space="preserve">Character Letter For Court For My Son</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Maria Johnson</w:t>
        <w:br w:type="textWrapping"/>
      </w:r>
      <w:r w:rsidDel="00000000" w:rsidR="00000000" w:rsidRPr="00000000">
        <w:rPr>
          <w:rFonts w:ascii="Arial" w:cs="Arial" w:eastAsia="Arial" w:hAnsi="Arial"/>
          <w:color w:val="000000"/>
          <w:sz w:val="24"/>
          <w:szCs w:val="24"/>
          <w:rtl w:val="0"/>
        </w:rPr>
        <w:t xml:space="preserve">123 Elm Street</w:t>
        <w:br w:type="textWrapping"/>
        <w:t xml:space="preserve">Chicago, IL 60601</w:t>
        <w:br w:type="textWrapping"/>
        <w:t xml:space="preserve">(555) 987-6543</w:t>
        <w:br w:type="textWrapping"/>
        <w:t xml:space="preserve">mariajohnson@email.com</w:t>
        <w:br w:type="textWrapping"/>
        <w:t xml:space="preserve">September 24, 2024</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Honorable Judge Anderson</w:t>
        <w:br w:type="textWrapping"/>
      </w:r>
      <w:r w:rsidDel="00000000" w:rsidR="00000000" w:rsidRPr="00000000">
        <w:rPr>
          <w:rFonts w:ascii="Arial" w:cs="Arial" w:eastAsia="Arial" w:hAnsi="Arial"/>
          <w:color w:val="000000"/>
          <w:sz w:val="24"/>
          <w:szCs w:val="24"/>
          <w:rtl w:val="0"/>
        </w:rPr>
        <w:t xml:space="preserve">Chicago District Court</w:t>
        <w:br w:type="textWrapping"/>
        <w:t xml:space="preserve">789 Court Avenue</w:t>
        <w:br w:type="textWrapping"/>
        <w:t xml:space="preserve">Chicago, IL 60602</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 Character Reference for Michael Johnson, Case No. 112233</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Judge Anderson,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this letter to provide a character reference for my son, Michael Johnson, in relation to the case currently before the court. As his mother, I have known him for 21 years, and I would like to offer insight into his character and the person he truly is.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his life, Michael has shown himself to be a kind, responsible, and caring individual. From a young age, he has always been empathetic toward others and demonstrated a strong sense of morality. He has been a dedicated student and a reliable friend, consistently showing respect and compassion toward family members and the community.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witnessed countless examples of Michael’s good character. One example that stands out is when he volunteered at our local shelter, spending his weekends helping those in need. He organized food drives and spent hours ensuring that families received the support they required. This is just one instance of his kind-hearted nature, which is evident to anyone who knows him.</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understand that Michael is now facing legal challenges, and I fully recognize the seriousness of the situation. However, I believe this incident is an isolated one and does not reflect the person he truly is. I know that he deeply regrets his actions and is committed to learning from this experience and making amends.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his mother, I can personally attest to Michael’s determination to move forward in a positive direction and to avoid any such situations in the future. He has my full support, and I am confident that he will take this opportunity to grow as an individual and make better decisions.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respectfully ask that the court take into consideration the positive aspects of Michael’s character and his potential for personal growth. I know that he is capable of learning from this and becoming an even better member of our community.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consideration of this letter. If you require any further information, please do not hesitate to contact me at (555) 987-6543 or mariajohnson@email.com.</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br w:type="textWrapping"/>
      </w:r>
      <w:r w:rsidDel="00000000" w:rsidR="00000000" w:rsidRPr="00000000">
        <w:rPr>
          <w:rFonts w:ascii="Arial" w:cs="Arial" w:eastAsia="Arial" w:hAnsi="Arial"/>
          <w:b w:val="1"/>
          <w:color w:val="000000"/>
          <w:sz w:val="24"/>
          <w:szCs w:val="24"/>
          <w:rtl w:val="0"/>
        </w:rPr>
        <w:t xml:space="preserve">Maria Johnson</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