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Bank Reference Letter to Customer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6"/>
          <w:szCs w:val="6"/>
        </w:rPr>
      </w:pPr>
      <w:bookmarkStart w:colFirst="0" w:colLast="0" w:name="_iexbwc258s9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j7y4ml6bamhl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First National Bank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Main Street</w:t>
        <w:br w:type="textWrapping"/>
        <w:t xml:space="preserve">Anytown, USA 12345</w:t>
        <w:br w:type="textWrapping"/>
        <w:t xml:space="preserve">(555) 123-4567</w:t>
        <w:br w:type="textWrapping"/>
        <w:t xml:space="preserve">support@firstnationalbank.com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August 8, 2024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5678 Oak Avenue</w:t>
        <w:br w:type="textWrapping"/>
        <w:t xml:space="preserve">Anytown, USA 12345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Reference Letter for John Doe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Doe,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pleased to provide this reference letter at your request. As of August 8, 2024, you have been a valued customer of First National Bank, holding the account number 987654321 since January 15, 2015. Throughout your relationship with us, you have maintained your account in good standing, demonstrating a responsible and reliable approach to managing your financial affairs.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 timely transactions, adherence to banking policies, and cooperative attitude have established you as a trustworthy and esteemed client. We appreciate your commitment to fulfilling your financial obligations promptly and consistently.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require any further information or additional references, please feel free to contact us at (555) 123-4567 or support@firstnationalbank.com. We are always here to assist you with your banking needs.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choosing First National Bank. We look forward to continuing our mutually beneficial relationship.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Customer Relations Manager</w:t>
        <w:br w:type="textWrapping"/>
        <w:t xml:space="preserve">First National Bank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2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4"/>
          <w:bookmarkEnd w:id="4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