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Autobiography For Students</w:t>
      </w:r>
    </w:p>
    <w:p w:rsidR="00000000" w:rsidDel="00000000" w:rsidP="00000000" w:rsidRDefault="00000000" w:rsidRPr="00000000" w14:paraId="00000003">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br w:type="textWrapping"/>
      </w:r>
      <w:r w:rsidDel="00000000" w:rsidR="00000000" w:rsidRPr="00000000">
        <w:rPr>
          <w:rFonts w:ascii="Arial" w:cs="Arial" w:eastAsia="Arial" w:hAnsi="Arial"/>
          <w:color w:val="000000"/>
          <w:sz w:val="24"/>
          <w:szCs w:val="24"/>
          <w:rtl w:val="0"/>
        </w:rPr>
        <w:t xml:space="preserve">Hello! My name is Alex Johnson, and I am currently a high school student at Springfield High, where I am about to enter my junior year. Born on the 15th of March, 2005, in Springfield, Illinois, I am the second child in a family of four. Growing up in a lively neighborhood, my early years were filled with the typical adventures and challenges of childhood.</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Early Education</w:t>
        <w:br w:type="textWrapping"/>
      </w:r>
      <w:r w:rsidDel="00000000" w:rsidR="00000000" w:rsidRPr="00000000">
        <w:rPr>
          <w:rFonts w:ascii="Arial" w:cs="Arial" w:eastAsia="Arial" w:hAnsi="Arial"/>
          <w:color w:val="000000"/>
          <w:sz w:val="24"/>
          <w:szCs w:val="24"/>
          <w:rtl w:val="0"/>
        </w:rPr>
        <w:t xml:space="preserve">My academic journey began at Lincoln Elementary School. Even as a young child, I showed a keen interest in the sciences and mathematics, often spending extra time on projects and experiments that extended beyond the classroom activities. My teachers recognized my enthusiasm and often encouraged me to participate in various science fairs and competitions.</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Interests and Hobbies</w:t>
        <w:br w:type="textWrapping"/>
      </w:r>
      <w:r w:rsidDel="00000000" w:rsidR="00000000" w:rsidRPr="00000000">
        <w:rPr>
          <w:rFonts w:ascii="Arial" w:cs="Arial" w:eastAsia="Arial" w:hAnsi="Arial"/>
          <w:color w:val="000000"/>
          <w:sz w:val="24"/>
          <w:szCs w:val="24"/>
          <w:rtl w:val="0"/>
        </w:rPr>
        <w:t xml:space="preserve">Aside from academics, I have always had a passion for basketball and music. I joined the school basketball team in fifth grade and have been an active member ever since. Music, particularly playing the guitar, has been my solace and a source of expression. I started taking guitar lessons at the age of ten and have performed in several school and community events.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Challenges and Overcoming Them</w:t>
        <w:br w:type="textWrapping"/>
      </w:r>
      <w:r w:rsidDel="00000000" w:rsidR="00000000" w:rsidRPr="00000000">
        <w:rPr>
          <w:rFonts w:ascii="Arial" w:cs="Arial" w:eastAsia="Arial" w:hAnsi="Arial"/>
          <w:color w:val="000000"/>
          <w:sz w:val="24"/>
          <w:szCs w:val="24"/>
          <w:rtl w:val="0"/>
        </w:rPr>
        <w:t xml:space="preserve">Like every student, my academic path has not been without challenges. Balancing my studies, extracurricular activities, and personal life has sometimes been overwhelming. However, I've learned to manage my time effectively through planning and prioritization, which has significantly eased my stress and improved my productivity.</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Achievements</w:t>
        <w:br w:type="textWrapping"/>
      </w:r>
      <w:r w:rsidDel="00000000" w:rsidR="00000000" w:rsidRPr="00000000">
        <w:rPr>
          <w:rFonts w:ascii="Arial" w:cs="Arial" w:eastAsia="Arial" w:hAnsi="Arial"/>
          <w:color w:val="000000"/>
          <w:sz w:val="24"/>
          <w:szCs w:val="24"/>
          <w:rtl w:val="0"/>
        </w:rPr>
        <w:t xml:space="preserve">One of my proudest moments was winning the state science fair in my sophomore year for a project on renewable energy sources. This achievement not only boosted my confidence but also reinforced my desire to pursue a career in environmental science.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Future Aspirations</w:t>
        <w:br w:type="textWrapping"/>
      </w:r>
      <w:r w:rsidDel="00000000" w:rsidR="00000000" w:rsidRPr="00000000">
        <w:rPr>
          <w:rFonts w:ascii="Arial" w:cs="Arial" w:eastAsia="Arial" w:hAnsi="Arial"/>
          <w:color w:val="000000"/>
          <w:sz w:val="24"/>
          <w:szCs w:val="24"/>
          <w:rtl w:val="0"/>
        </w:rPr>
        <w:t xml:space="preserve">Looking ahead, I am excited about the opportunities that my final years of high school present. I am particularly focused on enhancing my knowledge in environmental science, aiming to contribute to sustainable development practices in the future. My goal is to attend a university where I can major in environmental science and continue to be involved in basketball and music.</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Conclusion</w:t>
        <w:br w:type="textWrapping"/>
      </w:r>
      <w:r w:rsidDel="00000000" w:rsidR="00000000" w:rsidRPr="00000000">
        <w:rPr>
          <w:rFonts w:ascii="Arial" w:cs="Arial" w:eastAsia="Arial" w:hAnsi="Arial"/>
          <w:color w:val="000000"/>
          <w:sz w:val="24"/>
          <w:szCs w:val="24"/>
          <w:rtl w:val="0"/>
        </w:rPr>
        <w:t xml:space="preserve">As I reflect on my journey so far, I am grateful for the support of my family, teachers, and friends who have shaped my experiences and growth. I am eager to see what the future holds and am determined to make the most of my abilities to achieve my dreams.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autobiography captures the ongoing journey of a student like me, balancing various aspects of life while striving toward personal and academic goals.</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