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Letter of Intent to Purchase Vehicle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cc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cc0000"/>
          <w:sz w:val="24"/>
          <w:szCs w:val="24"/>
          <w:rtl w:val="0"/>
        </w:rPr>
        <w:t xml:space="preserve">Michael Johnson</w:t>
        <w:br w:type="textWrapping"/>
        <w:t xml:space="preserve">456 Elm Street</w:t>
        <w:br w:type="textWrapping"/>
        <w:t xml:space="preserve">Cityview, CA 90210</w:t>
        <w:br w:type="textWrapping"/>
        <w:t xml:space="preserve">michael.j@example.com</w:t>
        <w:br w:type="textWrapping"/>
        <w:t xml:space="preserve">(620) 123-4567</w:t>
        <w:br w:type="textWrapping"/>
        <w:t xml:space="preserve">September 20,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cc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cc0000"/>
          <w:sz w:val="24"/>
          <w:szCs w:val="24"/>
          <w:rtl w:val="0"/>
        </w:rPr>
        <w:t xml:space="preserve">Elizabeth Carter</w:t>
        <w:br w:type="textWrapping"/>
        <w:t xml:space="preserve">Vehicle Owner</w:t>
        <w:br w:type="textWrapping"/>
        <w:t xml:space="preserve">321 Pine Road</w:t>
        <w:br w:type="textWrapping"/>
        <w:t xml:space="preserve">Cityview, CA 90210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Ms. Carter,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cc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cc0000"/>
          <w:sz w:val="24"/>
          <w:szCs w:val="24"/>
          <w:rtl w:val="0"/>
        </w:rPr>
        <w:t xml:space="preserve">Subject: Letter of Intent to Purchase Vehicle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express my intent to purchase the vehicle you have listed for sale—a 2020 Toyota Camry with VIN #4T1B11HK5LU536790, currently located at 321 Pine Road, Cityview, CA 90210. I am prepared to move forward with this purchase under the following terms and conditions, subject to a satisfactory vehicle inspection and agreement on the purchase contract.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Vehicle Description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2020 Toyota Camry, VIN #4T1B11HK5LU536790, approximately 30,000 miles, silver exterior, and gray fabric interior. The vehicle includes all standard features as per manufacturer’s specifications, along with advanced safety features and a navigation system.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Offer Price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 am prepared to offer $22,000 for the vehicle, contingent upon a satisfactory mechanical inspection.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Inspection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This offer is contingent upon a comprehensive inspection of the vehicle by a certified mechanic, to be completed within 7 days of your acceptance of this letter.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Deposit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Upon acceptance of this Letter of Intent, I will deposit $2,000 into escrow as a sign of good faith and intent to proceed with the purchase.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Terms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The remaining balance of $20,000 will be paid upon delivery of the vehicle and the transfer of title, in the form of a cashier’s check.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Delivery Date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 propose that the delivery and closing transaction date be on or before October 10, 2024.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Terms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The vehicle must come with all necessary documents, including its service history, user manual, and two sets of keys.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Letter of Intent does not constitute a legally binding contract for sale and is only an expression of my intention to purchase the vehicle described above. The formal terms of sale will be outlined in a Vehicle Purchase Agreement, to be mutually agreed upon and signed by both parties.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respond to this letter by September 27, 2024, if you agree with these terms or if you wish to negotiate any aspects of this proposal. I am eager to finalize this purchase and look forward to your prompt response.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considering my offer. I hope we can swiftly come to a mutually satisfactory agreement.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color w:val="cc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[Michael Johnson's Signature]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cc0000"/>
          <w:sz w:val="24"/>
          <w:szCs w:val="24"/>
          <w:rtl w:val="0"/>
        </w:rPr>
        <w:t xml:space="preserve">Michael Johnson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line="300" w:lineRule="auto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line="300" w:lineRule="auto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