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horizontal line" id="2" name="image4.png"/>
            <a:graphic>
              <a:graphicData uri="http://schemas.openxmlformats.org/drawingml/2006/picture">
                <pic:pic>
                  <pic:nvPicPr>
                    <pic:cNvPr descr="horizontal line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0b5394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0b5394"/>
          <w:sz w:val="60"/>
          <w:szCs w:val="60"/>
          <w:rtl w:val="0"/>
        </w:rPr>
        <w:t xml:space="preserve">Nursing CV For Experienced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Jessica Thompson, RN, BSN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Contact Information: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Address: 456 Oak Avenue, Chicago, IL 60614</w:t>
        <w:br w:type="textWrapping"/>
        <w:t xml:space="preserve">Phone: (555) 987-6543</w:t>
        <w:br w:type="textWrapping"/>
        <w:t xml:space="preserve">Email: jessica.thompson@example.com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Objective: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Dedicated and highly skilled registered nurse with over 5 years of experience in providing exceptional patient care in various healthcare settings. Seeking a challenging position in a reputable hospital to utilize my clinical skills, leadership abilities, and dedication to improving patient outcomes.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Professional Experience: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Registered Nurse – Medical-Surgical Unit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Northwestern Memorial Hospital, Chicago, IL</w:t>
        <w:br w:type="textWrapping"/>
        <w:t xml:space="preserve">June 2019 – Present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Provide comprehensive nursing care to a diverse patient population with acute and chronic medical conditions.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Administer medications, perform wound care, and manage IV lines according to established protocols.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Conduct thorough patient assessments, develop individualized care plans, and collaborate with interdisciplinary teams to ensure optimal patient outcomes.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Educate patients and families on disease processes, treatment options, and post-discharge care.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Precept new nurses and nursing students, providing guidance and support to foster their professional development.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Implement quality improvement initiatives, resulting in improved patient satisfaction scores.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Registered Nurse – Emergency Department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St. Joseph Hospital, Chicago, IL</w:t>
        <w:br w:type="textWrapping"/>
        <w:t xml:space="preserve">January 2016 – May 2019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Delivered high-quality emergency care to patients with a wide range of medical and traumatic conditions.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Triage patients, perform rapid assessments, and initiate life-saving interventions in critical situations.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Collaborated with physicians, paramedics, and other healthcare professionals to stabilize patients and ensure seamless transitions of care.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Assisted in minor surgical procedures, administered medications, and provided wound care.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Maintained accurate and detailed patient records, ensuring compliance with regulatory standards.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Actively participated in disaster preparedness drills and mass casualty incident training.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Staff Nurse – Pediatric Unit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Children’s Hospital of Chicago, Chicago, IL</w:t>
        <w:br w:type="textWrapping"/>
        <w:t xml:space="preserve">June 2014 – December 2015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Provided compassionate and family-centered care to pediatric patients with acute and chronic illnesses.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Administered medications, monitored vital signs, and performed physical assessments.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Educated parents and caregivers on child care, medication administration, and disease management.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Collaborated with multidisciplinary teams to develop and implement individualized care plans.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Supported the emotional and psychosocial needs of patients and families during hospitalization.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Bachelor of Science in Nursing (BSN)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University of Illinois at Chicago, Chicago, IL</w:t>
        <w:br w:type="textWrapping"/>
        <w:t xml:space="preserve">Graduation Date: May 2014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Certifications: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Registered Nurse (RN) License – State of Illinois, 2014 – Present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Basic Life Support (BLS) Certification – American Heart Association, 2014 – Present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Advanced Cardiovascular Life Support (ACLS) Certification – American Heart Association, 2015 – Present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Pediatric Advanced Life Support (PALS) Certification – American Heart Association, 2016 – Present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Skills: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Clinical Skills: Patient assessments, medication administration, wound care, IV therapy, emergency care, pediatric care.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Technical Skills: Electronic Health Records (EHR) systems, medical equipment operation.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Communication: Strong interpersonal and communication skills with patients, families, and healthcare teams.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Leadership: Precepting, mentoring, quality improvement initiatives, team collaboration.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Problem-Solving: Critical thinking, quick decision-making in high-pressure situations.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Professional Memberships: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American Nurses Association (ANA), 2014 – Present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Emergency Nurses Association (ENA), 2016 – Present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Illinois Nurses Association (INA), 2014 – Present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Volunteer Experience: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Volunteer Nurse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Chicago Free Clinic, Chicago, IL</w:t>
        <w:br w:type="textWrapping"/>
        <w:t xml:space="preserve">January 2015 – Present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Provide primary care services to underserved populations in a community clinic setting.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Assist with health screenings, vaccinations, and patient education initiatives.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Collaborate with volunteer physicians and staff to deliver comprehensive care.</w:t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References:</w:t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Available upon request.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1" name="image3.png"/>
          <a:graphic>
            <a:graphicData uri="http://schemas.openxmlformats.org/drawingml/2006/picture">
              <pic:pic>
                <pic:nvPicPr>
                  <pic:cNvPr descr="horizontal lin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