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f75d5d"/>
          <w:sz w:val="60"/>
          <w:szCs w:val="60"/>
          <w:u w:val="single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Roboto" w:cs="Roboto" w:eastAsia="Roboto" w:hAnsi="Roboto"/>
          <w:sz w:val="60"/>
          <w:szCs w:val="60"/>
          <w:u w:val="single"/>
          <w:shd w:fill="fff2cc" w:val="clear"/>
          <w:rtl w:val="0"/>
        </w:rPr>
        <w:t xml:space="preserve">BSC Nursing CV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Alice Johnson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123 Main Street</w:t>
        <w:br w:type="textWrapping"/>
        <w:t xml:space="preserve">Springfield, IL 62701</w:t>
        <w:br w:type="textWrapping"/>
        <w:t xml:space="preserve">(555) 123-4567</w:t>
        <w:br w:type="textWrapping"/>
        <w:t xml:space="preserve">alice.johnson@email.com</w:t>
      </w:r>
    </w:p>
    <w:p w:rsidR="00000000" w:rsidDel="00000000" w:rsidP="00000000" w:rsidRDefault="00000000" w:rsidRPr="00000000" w14:paraId="00000004">
      <w:pPr>
        <w:pStyle w:val="Heading3"/>
        <w:spacing w:after="80" w:before="280" w:line="360" w:lineRule="auto"/>
        <w:ind w:right="0"/>
        <w:rPr>
          <w:rFonts w:ascii="Arial" w:cs="Arial" w:eastAsia="Arial" w:hAnsi="Arial"/>
        </w:rPr>
      </w:pPr>
      <w:bookmarkStart w:colFirst="0" w:colLast="0" w:name="_20yawar3vwnw" w:id="1"/>
      <w:bookmarkEnd w:id="1"/>
      <w:r w:rsidDel="00000000" w:rsidR="00000000" w:rsidRPr="00000000">
        <w:rPr>
          <w:rFonts w:ascii="Arial" w:cs="Arial" w:eastAsia="Arial" w:hAnsi="Arial"/>
          <w:rtl w:val="0"/>
        </w:rPr>
        <w:t xml:space="preserve">Objective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Compassionate and dedicated BSc Nursing graduate seeking a challenging nursing position to utilize my clinical skills and provide exceptional patient care.</w:t>
      </w:r>
    </w:p>
    <w:p w:rsidR="00000000" w:rsidDel="00000000" w:rsidP="00000000" w:rsidRDefault="00000000" w:rsidRPr="00000000" w14:paraId="00000006">
      <w:pPr>
        <w:pStyle w:val="Heading3"/>
        <w:spacing w:after="80" w:before="280" w:line="360" w:lineRule="auto"/>
        <w:ind w:right="0"/>
        <w:rPr>
          <w:rFonts w:ascii="Arial" w:cs="Arial" w:eastAsia="Arial" w:hAnsi="Arial"/>
        </w:rPr>
      </w:pPr>
      <w:bookmarkStart w:colFirst="0" w:colLast="0" w:name="_7z5vovul2tys" w:id="2"/>
      <w:bookmarkEnd w:id="2"/>
      <w:r w:rsidDel="00000000" w:rsidR="00000000" w:rsidRPr="00000000">
        <w:rPr>
          <w:rFonts w:ascii="Arial" w:cs="Arial" w:eastAsia="Arial" w:hAnsi="Arial"/>
          <w:rtl w:val="0"/>
        </w:rPr>
        <w:t xml:space="preserve">Education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Bachelor of Science in Nursing (BSc Nursing)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University of Illinois, Springfield, IL</w:t>
        <w:br w:type="textWrapping"/>
        <w:t xml:space="preserve">Graduated: May 2023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GPA: 3.8</w:t>
      </w:r>
    </w:p>
    <w:p w:rsidR="00000000" w:rsidDel="00000000" w:rsidP="00000000" w:rsidRDefault="00000000" w:rsidRPr="00000000" w14:paraId="00000009">
      <w:pPr>
        <w:pStyle w:val="Heading3"/>
        <w:spacing w:after="80" w:before="280" w:line="360" w:lineRule="auto"/>
        <w:ind w:right="0"/>
        <w:rPr>
          <w:rFonts w:ascii="Arial" w:cs="Arial" w:eastAsia="Arial" w:hAnsi="Arial"/>
        </w:rPr>
      </w:pPr>
      <w:bookmarkStart w:colFirst="0" w:colLast="0" w:name="_gj2a4irpxu34" w:id="3"/>
      <w:bookmarkEnd w:id="3"/>
      <w:r w:rsidDel="00000000" w:rsidR="00000000" w:rsidRPr="00000000">
        <w:rPr>
          <w:rFonts w:ascii="Arial" w:cs="Arial" w:eastAsia="Arial" w:hAnsi="Arial"/>
          <w:rtl w:val="0"/>
        </w:rPr>
        <w:t xml:space="preserve">Clinical Experience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Student Nurse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Springfield General Hospital, Springfield, IL</w:t>
        <w:br w:type="textWrapping"/>
        <w:t xml:space="preserve">September 2022 – April 2023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Assisted with patient care, including administering medications, monitoring vital signs, and providing wound care.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Collaborated with interdisciplinary teams to develop and implement patient care plans.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Educated patients and families on disease prevention and health promotion.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Clinical Rotations:</w:t>
      </w:r>
    </w:p>
    <w:p w:rsidR="00000000" w:rsidDel="00000000" w:rsidP="00000000" w:rsidRDefault="00000000" w:rsidRPr="00000000" w14:paraId="0000000F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Medical-Surgical Nursing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– Memorial Medical Center, Springfield, IL</w:t>
      </w:r>
    </w:p>
    <w:p w:rsidR="00000000" w:rsidDel="00000000" w:rsidP="00000000" w:rsidRDefault="00000000" w:rsidRPr="00000000" w14:paraId="00000010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Duration: January 2023 – March 2023</w:t>
      </w:r>
    </w:p>
    <w:p w:rsidR="00000000" w:rsidDel="00000000" w:rsidP="00000000" w:rsidRDefault="00000000" w:rsidRPr="00000000" w14:paraId="00000011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Responsibilities: Assisted in postoperative care, managed patient charts, and coordinated with medical staff for patient recovery plans.</w:t>
      </w:r>
    </w:p>
    <w:p w:rsidR="00000000" w:rsidDel="00000000" w:rsidP="00000000" w:rsidRDefault="00000000" w:rsidRPr="00000000" w14:paraId="00000012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Pediatric Nursing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– St. John's Children's Hospital, Springfield, IL</w:t>
      </w:r>
    </w:p>
    <w:p w:rsidR="00000000" w:rsidDel="00000000" w:rsidP="00000000" w:rsidRDefault="00000000" w:rsidRPr="00000000" w14:paraId="00000013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Duration: October 2022 – December 2022</w:t>
      </w:r>
    </w:p>
    <w:p w:rsidR="00000000" w:rsidDel="00000000" w:rsidP="00000000" w:rsidRDefault="00000000" w:rsidRPr="00000000" w14:paraId="00000014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Responsibilities: Monitored pediatric patients, administered vaccines, and provided family education on child health and wellness.</w:t>
      </w:r>
    </w:p>
    <w:p w:rsidR="00000000" w:rsidDel="00000000" w:rsidP="00000000" w:rsidRDefault="00000000" w:rsidRPr="00000000" w14:paraId="00000015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Obstetrics and Gynecology Nursing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– Women's Health Center, Springfield, IL</w:t>
      </w:r>
    </w:p>
    <w:p w:rsidR="00000000" w:rsidDel="00000000" w:rsidP="00000000" w:rsidRDefault="00000000" w:rsidRPr="00000000" w14:paraId="00000016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Duration: July 2022 – September 2022</w:t>
      </w:r>
    </w:p>
    <w:p w:rsidR="00000000" w:rsidDel="00000000" w:rsidP="00000000" w:rsidRDefault="00000000" w:rsidRPr="00000000" w14:paraId="00000017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Responsibilities: Assisted in labor and delivery, conducted prenatal assessments, and provided postpartum care.</w:t>
      </w:r>
    </w:p>
    <w:p w:rsidR="00000000" w:rsidDel="00000000" w:rsidP="00000000" w:rsidRDefault="00000000" w:rsidRPr="00000000" w14:paraId="00000018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Psychiatric Nursing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– Springfield Mental Health Facility, Springfield, IL</w:t>
      </w:r>
    </w:p>
    <w:p w:rsidR="00000000" w:rsidDel="00000000" w:rsidP="00000000" w:rsidRDefault="00000000" w:rsidRPr="00000000" w14:paraId="00000019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Duration: April 2022 – June 2022</w:t>
      </w:r>
    </w:p>
    <w:p w:rsidR="00000000" w:rsidDel="00000000" w:rsidP="00000000" w:rsidRDefault="00000000" w:rsidRPr="00000000" w14:paraId="0000001A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Responsibilities: Conducted patient assessments, supported group therapy sessions, and administered medications under supervision.</w:t>
      </w:r>
    </w:p>
    <w:p w:rsidR="00000000" w:rsidDel="00000000" w:rsidP="00000000" w:rsidRDefault="00000000" w:rsidRPr="00000000" w14:paraId="0000001B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Community Health Nursing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– Springfield Community Health Clinic, Springfield, IL</w:t>
      </w:r>
    </w:p>
    <w:p w:rsidR="00000000" w:rsidDel="00000000" w:rsidP="00000000" w:rsidRDefault="00000000" w:rsidRPr="00000000" w14:paraId="0000001C">
      <w:pPr>
        <w:numPr>
          <w:ilvl w:val="1"/>
          <w:numId w:val="6"/>
        </w:numPr>
        <w:spacing w:after="0" w:afterAutospacing="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Duration: January 2022 – March 2022</w:t>
      </w:r>
    </w:p>
    <w:p w:rsidR="00000000" w:rsidDel="00000000" w:rsidP="00000000" w:rsidRDefault="00000000" w:rsidRPr="00000000" w14:paraId="0000001D">
      <w:pPr>
        <w:numPr>
          <w:ilvl w:val="1"/>
          <w:numId w:val="6"/>
        </w:numPr>
        <w:spacing w:after="240" w:before="0" w:beforeAutospacing="0" w:line="360" w:lineRule="auto"/>
        <w:ind w:left="144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Responsibilities: Provided health screenings, educated community members on health promotion, and assisted in immunization drives.</w:t>
      </w:r>
    </w:p>
    <w:p w:rsidR="00000000" w:rsidDel="00000000" w:rsidP="00000000" w:rsidRDefault="00000000" w:rsidRPr="00000000" w14:paraId="0000001E">
      <w:pPr>
        <w:pStyle w:val="Heading3"/>
        <w:spacing w:after="80" w:before="280" w:line="360" w:lineRule="auto"/>
        <w:ind w:right="0"/>
        <w:rPr>
          <w:rFonts w:ascii="Arial" w:cs="Arial" w:eastAsia="Arial" w:hAnsi="Arial"/>
        </w:rPr>
      </w:pPr>
      <w:bookmarkStart w:colFirst="0" w:colLast="0" w:name="_ic1hl7j0kyv9" w:id="4"/>
      <w:bookmarkEnd w:id="4"/>
      <w:r w:rsidDel="00000000" w:rsidR="00000000" w:rsidRPr="00000000">
        <w:rPr>
          <w:rFonts w:ascii="Arial" w:cs="Arial" w:eastAsia="Arial" w:hAnsi="Arial"/>
          <w:rtl w:val="0"/>
        </w:rPr>
        <w:t xml:space="preserve">Certifications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Basic Life Support (BLS) Certification, 2023</w:t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Advanced Cardiac Life Support (ACLS) Certification, 2023</w:t>
      </w:r>
    </w:p>
    <w:p w:rsidR="00000000" w:rsidDel="00000000" w:rsidP="00000000" w:rsidRDefault="00000000" w:rsidRPr="00000000" w14:paraId="00000021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Pediatric Advanced Life Support (PALS) Certification, 2023</w:t>
      </w:r>
    </w:p>
    <w:p w:rsidR="00000000" w:rsidDel="00000000" w:rsidP="00000000" w:rsidRDefault="00000000" w:rsidRPr="00000000" w14:paraId="00000022">
      <w:pPr>
        <w:pStyle w:val="Heading3"/>
        <w:spacing w:after="80" w:before="280" w:line="360" w:lineRule="auto"/>
        <w:ind w:right="0"/>
        <w:rPr>
          <w:rFonts w:ascii="Arial" w:cs="Arial" w:eastAsia="Arial" w:hAnsi="Arial"/>
        </w:rPr>
      </w:pPr>
      <w:bookmarkStart w:colFirst="0" w:colLast="0" w:name="_lngrsekumt57" w:id="5"/>
      <w:bookmarkEnd w:id="5"/>
      <w:r w:rsidDel="00000000" w:rsidR="00000000" w:rsidRPr="00000000">
        <w:rPr>
          <w:rFonts w:ascii="Arial" w:cs="Arial" w:eastAsia="Arial" w:hAnsi="Arial"/>
          <w:rtl w:val="0"/>
        </w:rPr>
        <w:t xml:space="preserve">Skills</w:t>
      </w:r>
    </w:p>
    <w:p w:rsidR="00000000" w:rsidDel="00000000" w:rsidP="00000000" w:rsidRDefault="00000000" w:rsidRPr="00000000" w14:paraId="00000023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Patient Assessment and Care Planning</w:t>
      </w:r>
    </w:p>
    <w:p w:rsidR="00000000" w:rsidDel="00000000" w:rsidP="00000000" w:rsidRDefault="00000000" w:rsidRPr="00000000" w14:paraId="00000024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Medication Administration</w:t>
      </w:r>
    </w:p>
    <w:p w:rsidR="00000000" w:rsidDel="00000000" w:rsidP="00000000" w:rsidRDefault="00000000" w:rsidRPr="00000000" w14:paraId="00000025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IV Therapy and Wound Care</w:t>
      </w:r>
    </w:p>
    <w:p w:rsidR="00000000" w:rsidDel="00000000" w:rsidP="00000000" w:rsidRDefault="00000000" w:rsidRPr="00000000" w14:paraId="00000026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Patient and Family Education</w:t>
      </w:r>
    </w:p>
    <w:p w:rsidR="00000000" w:rsidDel="00000000" w:rsidP="00000000" w:rsidRDefault="00000000" w:rsidRPr="00000000" w14:paraId="00000027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Electronic Health Records (EHR) Management</w:t>
      </w:r>
    </w:p>
    <w:p w:rsidR="00000000" w:rsidDel="00000000" w:rsidP="00000000" w:rsidRDefault="00000000" w:rsidRPr="00000000" w14:paraId="00000028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Strong Communication and Interpersonal Skills</w:t>
      </w:r>
    </w:p>
    <w:p w:rsidR="00000000" w:rsidDel="00000000" w:rsidP="00000000" w:rsidRDefault="00000000" w:rsidRPr="00000000" w14:paraId="00000029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Ability to Work in Fast-Paced Environments</w:t>
      </w:r>
    </w:p>
    <w:p w:rsidR="00000000" w:rsidDel="00000000" w:rsidP="00000000" w:rsidRDefault="00000000" w:rsidRPr="00000000" w14:paraId="0000002A">
      <w:pPr>
        <w:pStyle w:val="Heading3"/>
        <w:spacing w:after="80" w:before="280" w:line="360" w:lineRule="auto"/>
        <w:ind w:right="0"/>
        <w:rPr>
          <w:rFonts w:ascii="Arial" w:cs="Arial" w:eastAsia="Arial" w:hAnsi="Arial"/>
        </w:rPr>
      </w:pPr>
      <w:bookmarkStart w:colFirst="0" w:colLast="0" w:name="_3yd9filcz92t" w:id="6"/>
      <w:bookmarkEnd w:id="6"/>
      <w:r w:rsidDel="00000000" w:rsidR="00000000" w:rsidRPr="00000000">
        <w:rPr>
          <w:rFonts w:ascii="Arial" w:cs="Arial" w:eastAsia="Arial" w:hAnsi="Arial"/>
          <w:rtl w:val="0"/>
        </w:rPr>
        <w:t xml:space="preserve">Professional Memberships</w:t>
      </w:r>
    </w:p>
    <w:p w:rsidR="00000000" w:rsidDel="00000000" w:rsidP="00000000" w:rsidRDefault="00000000" w:rsidRPr="00000000" w14:paraId="0000002B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Member, American Nurses Association (ANA), 2023 – Present</w:t>
      </w:r>
    </w:p>
    <w:p w:rsidR="00000000" w:rsidDel="00000000" w:rsidP="00000000" w:rsidRDefault="00000000" w:rsidRPr="00000000" w14:paraId="0000002C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Member, Illinois Nurses Association (INA), 2023 – Present</w:t>
      </w:r>
    </w:p>
    <w:p w:rsidR="00000000" w:rsidDel="00000000" w:rsidP="00000000" w:rsidRDefault="00000000" w:rsidRPr="00000000" w14:paraId="0000002D">
      <w:pPr>
        <w:pStyle w:val="Heading3"/>
        <w:spacing w:after="80" w:before="280" w:line="360" w:lineRule="auto"/>
        <w:ind w:right="0"/>
        <w:rPr>
          <w:rFonts w:ascii="Arial" w:cs="Arial" w:eastAsia="Arial" w:hAnsi="Arial"/>
        </w:rPr>
      </w:pPr>
      <w:bookmarkStart w:colFirst="0" w:colLast="0" w:name="_x709r6piem8n" w:id="7"/>
      <w:bookmarkEnd w:id="7"/>
      <w:r w:rsidDel="00000000" w:rsidR="00000000" w:rsidRPr="00000000">
        <w:rPr>
          <w:rFonts w:ascii="Arial" w:cs="Arial" w:eastAsia="Arial" w:hAnsi="Arial"/>
          <w:rtl w:val="0"/>
        </w:rPr>
        <w:t xml:space="preserve">Volunteer Experience</w:t>
      </w:r>
    </w:p>
    <w:p w:rsidR="00000000" w:rsidDel="00000000" w:rsidP="00000000" w:rsidRDefault="00000000" w:rsidRPr="00000000" w14:paraId="0000002E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Volunteer Nurse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Health for All, Springfield, IL</w:t>
        <w:br w:type="textWrapping"/>
        <w:t xml:space="preserve">June 2021 – May 2023</w:t>
      </w:r>
    </w:p>
    <w:p w:rsidR="00000000" w:rsidDel="00000000" w:rsidP="00000000" w:rsidRDefault="00000000" w:rsidRPr="00000000" w14:paraId="0000002F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Provided basic medical care and health education at community health fairs.</w:t>
      </w:r>
    </w:p>
    <w:p w:rsidR="00000000" w:rsidDel="00000000" w:rsidP="00000000" w:rsidRDefault="00000000" w:rsidRPr="00000000" w14:paraId="00000030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Assisted in organizing and managing health camps in underserved areas.</w:t>
      </w:r>
    </w:p>
    <w:p w:rsidR="00000000" w:rsidDel="00000000" w:rsidP="00000000" w:rsidRDefault="00000000" w:rsidRPr="00000000" w14:paraId="00000031">
      <w:pPr>
        <w:pStyle w:val="Heading3"/>
        <w:spacing w:after="80" w:before="280" w:line="360" w:lineRule="auto"/>
        <w:ind w:right="0"/>
        <w:rPr>
          <w:rFonts w:ascii="Arial" w:cs="Arial" w:eastAsia="Arial" w:hAnsi="Arial"/>
        </w:rPr>
      </w:pPr>
      <w:bookmarkStart w:colFirst="0" w:colLast="0" w:name="_rgp5akf9oeny" w:id="8"/>
      <w:bookmarkEnd w:id="8"/>
      <w:r w:rsidDel="00000000" w:rsidR="00000000" w:rsidRPr="00000000">
        <w:rPr>
          <w:rFonts w:ascii="Arial" w:cs="Arial" w:eastAsia="Arial" w:hAnsi="Arial"/>
          <w:rtl w:val="0"/>
        </w:rPr>
        <w:t xml:space="preserve">References</w:t>
      </w:r>
    </w:p>
    <w:p w:rsidR="00000000" w:rsidDel="00000000" w:rsidP="00000000" w:rsidRDefault="00000000" w:rsidRPr="00000000" w14:paraId="00000032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Available upon request.</w:t>
      </w: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A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B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34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9"/>
          <w:bookmarkEnd w:id="9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36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10"/>
          <w:bookmarkEnd w:id="10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3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2" Type="http://schemas.openxmlformats.org/officeDocument/2006/relationships/font" Target="fonts/Lato-boldItalic.ttf"/><Relationship Id="rId9" Type="http://schemas.openxmlformats.org/officeDocument/2006/relationships/font" Target="fonts/Lato-regular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