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al" w:cs="Arial" w:eastAsia="Arial" w:hAnsi="Arial"/>
          <w:color w:val="ed4d4d"/>
          <w:sz w:val="60"/>
          <w:szCs w:val="60"/>
          <w:u w:val="single"/>
          <w:shd w:fill="fff2cc" w:val="clear"/>
        </w:rPr>
      </w:pPr>
      <w:bookmarkStart w:colFirst="0" w:colLast="0" w:name="_hhevn0icya3z" w:id="0"/>
      <w:bookmarkEnd w:id="0"/>
      <w:r w:rsidDel="00000000" w:rsidR="00000000" w:rsidRPr="00000000">
        <w:rPr>
          <w:rFonts w:ascii="Arial" w:cs="Arial" w:eastAsia="Arial" w:hAnsi="Arial"/>
          <w:color w:val="ed4d4d"/>
          <w:sz w:val="60"/>
          <w:szCs w:val="60"/>
          <w:u w:val="single"/>
          <w:shd w:fill="fff2cc" w:val="clear"/>
          <w:rtl w:val="0"/>
        </w:rPr>
        <w:t xml:space="preserve">Trade Store Business Profile</w:t>
      </w:r>
      <w:r w:rsidDel="00000000" w:rsidR="00000000" w:rsidRPr="00000000">
        <w:rPr>
          <w:rtl w:val="0"/>
        </w:rPr>
      </w:r>
    </w:p>
    <w:p w:rsidR="00000000" w:rsidDel="00000000" w:rsidP="00000000" w:rsidRDefault="00000000" w:rsidRPr="00000000" w14:paraId="00000002">
      <w:pPr>
        <w:spacing w:after="240" w:before="240" w:lineRule="auto"/>
        <w:rPr>
          <w:rFonts w:ascii="Georgia" w:cs="Georgia" w:eastAsia="Georgia" w:hAnsi="Georgia"/>
          <w:b w:val="1"/>
          <w:color w:val="333333"/>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Business Name:</w:t>
      </w:r>
      <w:r w:rsidDel="00000000" w:rsidR="00000000" w:rsidRPr="00000000">
        <w:rPr>
          <w:rFonts w:ascii="Arial" w:cs="Arial" w:eastAsia="Arial" w:hAnsi="Arial"/>
          <w:color w:val="333333"/>
          <w:sz w:val="24"/>
          <w:szCs w:val="24"/>
          <w:rtl w:val="0"/>
        </w:rPr>
        <w:t xml:space="preserve"> Global Trade Supplies Inc.</w:t>
        <w:br w:type="textWrapping"/>
      </w:r>
      <w:r w:rsidDel="00000000" w:rsidR="00000000" w:rsidRPr="00000000">
        <w:rPr>
          <w:rFonts w:ascii="Arial" w:cs="Arial" w:eastAsia="Arial" w:hAnsi="Arial"/>
          <w:b w:val="1"/>
          <w:color w:val="333333"/>
          <w:sz w:val="24"/>
          <w:szCs w:val="24"/>
          <w:rtl w:val="0"/>
        </w:rPr>
        <w:t xml:space="preserve">Founded:</w:t>
      </w:r>
      <w:r w:rsidDel="00000000" w:rsidR="00000000" w:rsidRPr="00000000">
        <w:rPr>
          <w:rFonts w:ascii="Arial" w:cs="Arial" w:eastAsia="Arial" w:hAnsi="Arial"/>
          <w:color w:val="333333"/>
          <w:sz w:val="24"/>
          <w:szCs w:val="24"/>
          <w:rtl w:val="0"/>
        </w:rPr>
        <w:t xml:space="preserve"> 2015</w:t>
        <w:br w:type="textWrapping"/>
      </w:r>
      <w:r w:rsidDel="00000000" w:rsidR="00000000" w:rsidRPr="00000000">
        <w:rPr>
          <w:rFonts w:ascii="Arial" w:cs="Arial" w:eastAsia="Arial" w:hAnsi="Arial"/>
          <w:b w:val="1"/>
          <w:color w:val="333333"/>
          <w:sz w:val="24"/>
          <w:szCs w:val="24"/>
          <w:rtl w:val="0"/>
        </w:rPr>
        <w:t xml:space="preserve">Founder:</w:t>
      </w:r>
      <w:r w:rsidDel="00000000" w:rsidR="00000000" w:rsidRPr="00000000">
        <w:rPr>
          <w:rFonts w:ascii="Arial" w:cs="Arial" w:eastAsia="Arial" w:hAnsi="Arial"/>
          <w:color w:val="333333"/>
          <w:sz w:val="24"/>
          <w:szCs w:val="24"/>
          <w:rtl w:val="0"/>
        </w:rPr>
        <w:t xml:space="preserve"> Michael Chen</w:t>
        <w:br w:type="textWrapping"/>
      </w:r>
      <w:r w:rsidDel="00000000" w:rsidR="00000000" w:rsidRPr="00000000">
        <w:rPr>
          <w:rFonts w:ascii="Arial" w:cs="Arial" w:eastAsia="Arial" w:hAnsi="Arial"/>
          <w:b w:val="1"/>
          <w:color w:val="333333"/>
          <w:sz w:val="24"/>
          <w:szCs w:val="24"/>
          <w:rtl w:val="0"/>
        </w:rPr>
        <w:t xml:space="preserve">Headquarters:</w:t>
      </w:r>
      <w:r w:rsidDel="00000000" w:rsidR="00000000" w:rsidRPr="00000000">
        <w:rPr>
          <w:rFonts w:ascii="Arial" w:cs="Arial" w:eastAsia="Arial" w:hAnsi="Arial"/>
          <w:color w:val="333333"/>
          <w:sz w:val="24"/>
          <w:szCs w:val="24"/>
          <w:rtl w:val="0"/>
        </w:rPr>
        <w:t xml:space="preserve"> Houston, Texas, USA</w:t>
        <w:br w:type="textWrapping"/>
      </w:r>
      <w:r w:rsidDel="00000000" w:rsidR="00000000" w:rsidRPr="00000000">
        <w:rPr>
          <w:rFonts w:ascii="Arial" w:cs="Arial" w:eastAsia="Arial" w:hAnsi="Arial"/>
          <w:b w:val="1"/>
          <w:color w:val="333333"/>
          <w:sz w:val="24"/>
          <w:szCs w:val="24"/>
          <w:rtl w:val="0"/>
        </w:rPr>
        <w:t xml:space="preserve">Website:</w:t>
      </w:r>
      <w:r w:rsidDel="00000000" w:rsidR="00000000" w:rsidRPr="00000000">
        <w:rPr>
          <w:rFonts w:ascii="Arial" w:cs="Arial" w:eastAsia="Arial" w:hAnsi="Arial"/>
          <w:color w:val="333333"/>
          <w:sz w:val="24"/>
          <w:szCs w:val="24"/>
          <w:rtl w:val="0"/>
        </w:rPr>
        <w:t xml:space="preserve"> </w:t>
      </w:r>
      <w:hyperlink r:id="rId6">
        <w:r w:rsidDel="00000000" w:rsidR="00000000" w:rsidRPr="00000000">
          <w:rPr>
            <w:rFonts w:ascii="Arial" w:cs="Arial" w:eastAsia="Arial" w:hAnsi="Arial"/>
            <w:color w:val="1155cc"/>
            <w:sz w:val="24"/>
            <w:szCs w:val="24"/>
            <w:u w:val="single"/>
            <w:rtl w:val="0"/>
          </w:rPr>
          <w:t xml:space="preserve">www.globaltradesupplies.com</w:t>
          <w:br w:type="textWrapping"/>
        </w:r>
      </w:hyperlink>
      <w:r w:rsidDel="00000000" w:rsidR="00000000" w:rsidRPr="00000000">
        <w:rPr>
          <w:rFonts w:ascii="Arial" w:cs="Arial" w:eastAsia="Arial" w:hAnsi="Arial"/>
          <w:b w:val="1"/>
          <w:color w:val="333333"/>
          <w:sz w:val="24"/>
          <w:szCs w:val="24"/>
          <w:rtl w:val="0"/>
        </w:rPr>
        <w:t xml:space="preserve">Contact Information:</w:t>
      </w:r>
    </w:p>
    <w:p w:rsidR="00000000" w:rsidDel="00000000" w:rsidP="00000000" w:rsidRDefault="00000000" w:rsidRPr="00000000" w14:paraId="00000004">
      <w:pPr>
        <w:numPr>
          <w:ilvl w:val="0"/>
          <w:numId w:val="3"/>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Phone:</w:t>
      </w:r>
      <w:r w:rsidDel="00000000" w:rsidR="00000000" w:rsidRPr="00000000">
        <w:rPr>
          <w:rFonts w:ascii="Arial" w:cs="Arial" w:eastAsia="Arial" w:hAnsi="Arial"/>
          <w:color w:val="333333"/>
          <w:sz w:val="24"/>
          <w:szCs w:val="24"/>
          <w:rtl w:val="0"/>
        </w:rPr>
        <w:t xml:space="preserve"> (832) 555-0198</w:t>
      </w:r>
    </w:p>
    <w:p w:rsidR="00000000" w:rsidDel="00000000" w:rsidP="00000000" w:rsidRDefault="00000000" w:rsidRPr="00000000" w14:paraId="00000005">
      <w:pPr>
        <w:numPr>
          <w:ilvl w:val="0"/>
          <w:numId w:val="3"/>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Email:</w:t>
      </w:r>
      <w:r w:rsidDel="00000000" w:rsidR="00000000" w:rsidRPr="00000000">
        <w:rPr>
          <w:rFonts w:ascii="Arial" w:cs="Arial" w:eastAsia="Arial" w:hAnsi="Arial"/>
          <w:color w:val="333333"/>
          <w:sz w:val="24"/>
          <w:szCs w:val="24"/>
          <w:rtl w:val="0"/>
        </w:rPr>
        <w:t xml:space="preserve"> info@globaltradesupplies.com</w:t>
      </w:r>
    </w:p>
    <w:p w:rsidR="00000000" w:rsidDel="00000000" w:rsidP="00000000" w:rsidRDefault="00000000" w:rsidRPr="00000000" w14:paraId="00000006">
      <w:pPr>
        <w:pStyle w:val="Heading3"/>
        <w:spacing w:after="80" w:before="280" w:line="360" w:lineRule="auto"/>
        <w:ind w:right="0"/>
        <w:rPr>
          <w:rFonts w:ascii="Arial" w:cs="Arial" w:eastAsia="Arial" w:hAnsi="Arial"/>
          <w:color w:val="333333"/>
        </w:rPr>
      </w:pPr>
      <w:bookmarkStart w:colFirst="0" w:colLast="0" w:name="_343lg22jazk3" w:id="1"/>
      <w:bookmarkEnd w:id="1"/>
      <w:r w:rsidDel="00000000" w:rsidR="00000000" w:rsidRPr="00000000">
        <w:rPr>
          <w:rFonts w:ascii="Arial" w:cs="Arial" w:eastAsia="Arial" w:hAnsi="Arial"/>
          <w:color w:val="333333"/>
          <w:rtl w:val="0"/>
        </w:rPr>
        <w:t xml:space="preserve">Business Description</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Global Trade Supplies Inc. is a leading trade store specializing in the wholesale distribution of construction materials, industrial tools, and safety equipment. Catering to businesses across the United States, we pride ourselves on our extensive product range, competitive pricing, and exceptional customer service. Our offerings include everything from power tools and electrical supplies to protective gear and construction materials, ensuring a one-stop solution for our clients' trade needs.</w:t>
      </w:r>
    </w:p>
    <w:p w:rsidR="00000000" w:rsidDel="00000000" w:rsidP="00000000" w:rsidRDefault="00000000" w:rsidRPr="00000000" w14:paraId="00000008">
      <w:pPr>
        <w:pStyle w:val="Heading3"/>
        <w:spacing w:after="80" w:before="280" w:line="360" w:lineRule="auto"/>
        <w:ind w:right="0"/>
        <w:rPr>
          <w:rFonts w:ascii="Arial" w:cs="Arial" w:eastAsia="Arial" w:hAnsi="Arial"/>
          <w:color w:val="333333"/>
        </w:rPr>
      </w:pPr>
      <w:bookmarkStart w:colFirst="0" w:colLast="0" w:name="_b7f5r7rkp4n4" w:id="2"/>
      <w:bookmarkEnd w:id="2"/>
      <w:r w:rsidDel="00000000" w:rsidR="00000000" w:rsidRPr="00000000">
        <w:rPr>
          <w:rFonts w:ascii="Arial" w:cs="Arial" w:eastAsia="Arial" w:hAnsi="Arial"/>
          <w:color w:val="333333"/>
          <w:rtl w:val="0"/>
        </w:rPr>
        <w:t xml:space="preserve">Mission Statement</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empower businesses by providing high-quality, affordable trade supplies promptly and efficiently, ensuring every project's success.</w:t>
      </w:r>
    </w:p>
    <w:p w:rsidR="00000000" w:rsidDel="00000000" w:rsidP="00000000" w:rsidRDefault="00000000" w:rsidRPr="00000000" w14:paraId="0000000A">
      <w:pPr>
        <w:pStyle w:val="Heading3"/>
        <w:spacing w:after="80" w:before="280" w:line="360" w:lineRule="auto"/>
        <w:ind w:right="0"/>
        <w:rPr>
          <w:rFonts w:ascii="Arial" w:cs="Arial" w:eastAsia="Arial" w:hAnsi="Arial"/>
          <w:color w:val="333333"/>
        </w:rPr>
      </w:pPr>
      <w:bookmarkStart w:colFirst="0" w:colLast="0" w:name="_dnx5xfqzda8x" w:id="3"/>
      <w:bookmarkEnd w:id="3"/>
      <w:r w:rsidDel="00000000" w:rsidR="00000000" w:rsidRPr="00000000">
        <w:rPr>
          <w:rFonts w:ascii="Arial" w:cs="Arial" w:eastAsia="Arial" w:hAnsi="Arial"/>
          <w:color w:val="333333"/>
          <w:rtl w:val="0"/>
        </w:rPr>
        <w:t xml:space="preserve">Vision Statement</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become the premier supplier of trade goods in the United States, recognized for our unparalleled product variety, competitive prices, and commitment to customer satisfaction.</w:t>
      </w:r>
    </w:p>
    <w:p w:rsidR="00000000" w:rsidDel="00000000" w:rsidP="00000000" w:rsidRDefault="00000000" w:rsidRPr="00000000" w14:paraId="0000000C">
      <w:pPr>
        <w:pStyle w:val="Heading3"/>
        <w:spacing w:after="80" w:before="280" w:line="360" w:lineRule="auto"/>
        <w:ind w:right="0"/>
        <w:rPr>
          <w:rFonts w:ascii="Arial" w:cs="Arial" w:eastAsia="Arial" w:hAnsi="Arial"/>
          <w:color w:val="333333"/>
        </w:rPr>
      </w:pPr>
      <w:bookmarkStart w:colFirst="0" w:colLast="0" w:name="_c262blnmnu5w" w:id="4"/>
      <w:bookmarkEnd w:id="4"/>
      <w:r w:rsidDel="00000000" w:rsidR="00000000" w:rsidRPr="00000000">
        <w:rPr>
          <w:rFonts w:ascii="Arial" w:cs="Arial" w:eastAsia="Arial" w:hAnsi="Arial"/>
          <w:color w:val="333333"/>
          <w:rtl w:val="0"/>
        </w:rPr>
        <w:t xml:space="preserve">Core Values</w:t>
      </w:r>
    </w:p>
    <w:p w:rsidR="00000000" w:rsidDel="00000000" w:rsidP="00000000" w:rsidRDefault="00000000" w:rsidRPr="00000000" w14:paraId="0000000D">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Customer First:</w:t>
      </w:r>
      <w:r w:rsidDel="00000000" w:rsidR="00000000" w:rsidRPr="00000000">
        <w:rPr>
          <w:rFonts w:ascii="Arial" w:cs="Arial" w:eastAsia="Arial" w:hAnsi="Arial"/>
          <w:color w:val="333333"/>
          <w:sz w:val="24"/>
          <w:szCs w:val="24"/>
          <w:rtl w:val="0"/>
        </w:rPr>
        <w:t xml:space="preserve"> Prioritizing our clients' needs and ensuring their satisfaction with every transaction.</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Quality Assurance:</w:t>
      </w:r>
      <w:r w:rsidDel="00000000" w:rsidR="00000000" w:rsidRPr="00000000">
        <w:rPr>
          <w:rFonts w:ascii="Arial" w:cs="Arial" w:eastAsia="Arial" w:hAnsi="Arial"/>
          <w:color w:val="333333"/>
          <w:sz w:val="24"/>
          <w:szCs w:val="24"/>
          <w:rtl w:val="0"/>
        </w:rPr>
        <w:t xml:space="preserve"> Maintaining the highest standards of product quality and reliability.</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Integrity:</w:t>
      </w:r>
      <w:r w:rsidDel="00000000" w:rsidR="00000000" w:rsidRPr="00000000">
        <w:rPr>
          <w:rFonts w:ascii="Arial" w:cs="Arial" w:eastAsia="Arial" w:hAnsi="Arial"/>
          <w:color w:val="333333"/>
          <w:sz w:val="24"/>
          <w:szCs w:val="24"/>
          <w:rtl w:val="0"/>
        </w:rPr>
        <w:t xml:space="preserve"> Conducting our business with honesty and transparency.</w:t>
      </w:r>
    </w:p>
    <w:p w:rsidR="00000000" w:rsidDel="00000000" w:rsidP="00000000" w:rsidRDefault="00000000" w:rsidRPr="00000000" w14:paraId="00000010">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Innovation:</w:t>
      </w:r>
      <w:r w:rsidDel="00000000" w:rsidR="00000000" w:rsidRPr="00000000">
        <w:rPr>
          <w:rFonts w:ascii="Arial" w:cs="Arial" w:eastAsia="Arial" w:hAnsi="Arial"/>
          <w:color w:val="333333"/>
          <w:sz w:val="24"/>
          <w:szCs w:val="24"/>
          <w:rtl w:val="0"/>
        </w:rPr>
        <w:t xml:space="preserve"> Continuously improving our products, services, and processes.</w:t>
      </w:r>
    </w:p>
    <w:p w:rsidR="00000000" w:rsidDel="00000000" w:rsidP="00000000" w:rsidRDefault="00000000" w:rsidRPr="00000000" w14:paraId="00000011">
      <w:pPr>
        <w:pStyle w:val="Heading3"/>
        <w:spacing w:after="80" w:before="280" w:line="360" w:lineRule="auto"/>
        <w:ind w:right="0"/>
        <w:rPr>
          <w:rFonts w:ascii="Arial" w:cs="Arial" w:eastAsia="Arial" w:hAnsi="Arial"/>
          <w:color w:val="333333"/>
        </w:rPr>
      </w:pPr>
      <w:bookmarkStart w:colFirst="0" w:colLast="0" w:name="_sxj2r9ackggy" w:id="5"/>
      <w:bookmarkEnd w:id="5"/>
      <w:r w:rsidDel="00000000" w:rsidR="00000000" w:rsidRPr="00000000">
        <w:rPr>
          <w:rFonts w:ascii="Arial" w:cs="Arial" w:eastAsia="Arial" w:hAnsi="Arial"/>
          <w:color w:val="333333"/>
          <w:rtl w:val="0"/>
        </w:rPr>
        <w:t xml:space="preserve">Key Products/Services</w:t>
      </w:r>
    </w:p>
    <w:p w:rsidR="00000000" w:rsidDel="00000000" w:rsidP="00000000" w:rsidRDefault="00000000" w:rsidRPr="00000000" w14:paraId="00000012">
      <w:pPr>
        <w:numPr>
          <w:ilvl w:val="0"/>
          <w:numId w:val="4"/>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Construction Materials:</w:t>
      </w:r>
      <w:r w:rsidDel="00000000" w:rsidR="00000000" w:rsidRPr="00000000">
        <w:rPr>
          <w:rFonts w:ascii="Arial" w:cs="Arial" w:eastAsia="Arial" w:hAnsi="Arial"/>
          <w:color w:val="333333"/>
          <w:sz w:val="24"/>
          <w:szCs w:val="24"/>
          <w:rtl w:val="0"/>
        </w:rPr>
        <w:t xml:space="preserve"> Lumber, cement, bricks, and more.</w:t>
      </w:r>
    </w:p>
    <w:p w:rsidR="00000000" w:rsidDel="00000000" w:rsidP="00000000" w:rsidRDefault="00000000" w:rsidRPr="00000000" w14:paraId="00000013">
      <w:pPr>
        <w:numPr>
          <w:ilvl w:val="0"/>
          <w:numId w:val="4"/>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Industrial Tools:</w:t>
      </w:r>
      <w:r w:rsidDel="00000000" w:rsidR="00000000" w:rsidRPr="00000000">
        <w:rPr>
          <w:rFonts w:ascii="Arial" w:cs="Arial" w:eastAsia="Arial" w:hAnsi="Arial"/>
          <w:color w:val="333333"/>
          <w:sz w:val="24"/>
          <w:szCs w:val="24"/>
          <w:rtl w:val="0"/>
        </w:rPr>
        <w:t xml:space="preserve"> Power tools, hand tools, and machinery.</w:t>
      </w:r>
    </w:p>
    <w:p w:rsidR="00000000" w:rsidDel="00000000" w:rsidP="00000000" w:rsidRDefault="00000000" w:rsidRPr="00000000" w14:paraId="00000014">
      <w:pPr>
        <w:numPr>
          <w:ilvl w:val="0"/>
          <w:numId w:val="4"/>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Safety Equipment:</w:t>
      </w:r>
      <w:r w:rsidDel="00000000" w:rsidR="00000000" w:rsidRPr="00000000">
        <w:rPr>
          <w:rFonts w:ascii="Arial" w:cs="Arial" w:eastAsia="Arial" w:hAnsi="Arial"/>
          <w:color w:val="333333"/>
          <w:sz w:val="24"/>
          <w:szCs w:val="24"/>
          <w:rtl w:val="0"/>
        </w:rPr>
        <w:t xml:space="preserve"> Helmets, gloves, safety vests, and eyewear.</w:t>
      </w:r>
    </w:p>
    <w:p w:rsidR="00000000" w:rsidDel="00000000" w:rsidP="00000000" w:rsidRDefault="00000000" w:rsidRPr="00000000" w14:paraId="00000015">
      <w:pPr>
        <w:numPr>
          <w:ilvl w:val="0"/>
          <w:numId w:val="4"/>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Electrical Supplies:</w:t>
      </w:r>
      <w:r w:rsidDel="00000000" w:rsidR="00000000" w:rsidRPr="00000000">
        <w:rPr>
          <w:rFonts w:ascii="Arial" w:cs="Arial" w:eastAsia="Arial" w:hAnsi="Arial"/>
          <w:color w:val="333333"/>
          <w:sz w:val="24"/>
          <w:szCs w:val="24"/>
          <w:rtl w:val="0"/>
        </w:rPr>
        <w:t xml:space="preserve"> Wiring, connectors, switches, and lighting fixtures.</w:t>
      </w:r>
    </w:p>
    <w:p w:rsidR="00000000" w:rsidDel="00000000" w:rsidP="00000000" w:rsidRDefault="00000000" w:rsidRPr="00000000" w14:paraId="00000016">
      <w:pPr>
        <w:pStyle w:val="Heading3"/>
        <w:spacing w:after="80" w:before="280" w:line="360" w:lineRule="auto"/>
        <w:ind w:right="0"/>
        <w:rPr>
          <w:rFonts w:ascii="Arial" w:cs="Arial" w:eastAsia="Arial" w:hAnsi="Arial"/>
          <w:color w:val="333333"/>
        </w:rPr>
      </w:pPr>
      <w:bookmarkStart w:colFirst="0" w:colLast="0" w:name="_w9txzu3vvpt" w:id="6"/>
      <w:bookmarkEnd w:id="6"/>
      <w:r w:rsidDel="00000000" w:rsidR="00000000" w:rsidRPr="00000000">
        <w:rPr>
          <w:rFonts w:ascii="Arial" w:cs="Arial" w:eastAsia="Arial" w:hAnsi="Arial"/>
          <w:color w:val="333333"/>
          <w:rtl w:val="0"/>
        </w:rPr>
        <w:t xml:space="preserve">Target Market</w:t>
      </w:r>
    </w:p>
    <w:p w:rsidR="00000000" w:rsidDel="00000000" w:rsidP="00000000" w:rsidRDefault="00000000" w:rsidRPr="00000000" w14:paraId="0000001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primary market includes small to medium-sized construction companies, industrial contractors, and DIY enthusiasts across the United States looking for reliable, quality trade supplies.</w:t>
      </w:r>
    </w:p>
    <w:p w:rsidR="00000000" w:rsidDel="00000000" w:rsidP="00000000" w:rsidRDefault="00000000" w:rsidRPr="00000000" w14:paraId="00000018">
      <w:pPr>
        <w:pStyle w:val="Heading3"/>
        <w:spacing w:after="80" w:before="280" w:line="360" w:lineRule="auto"/>
        <w:ind w:right="0"/>
        <w:rPr>
          <w:rFonts w:ascii="Arial" w:cs="Arial" w:eastAsia="Arial" w:hAnsi="Arial"/>
          <w:color w:val="333333"/>
        </w:rPr>
      </w:pPr>
      <w:bookmarkStart w:colFirst="0" w:colLast="0" w:name="_iuykfj2kdf6c" w:id="7"/>
      <w:bookmarkEnd w:id="7"/>
      <w:r w:rsidDel="00000000" w:rsidR="00000000" w:rsidRPr="00000000">
        <w:rPr>
          <w:rFonts w:ascii="Arial" w:cs="Arial" w:eastAsia="Arial" w:hAnsi="Arial"/>
          <w:color w:val="333333"/>
          <w:rtl w:val="0"/>
        </w:rPr>
        <w:t xml:space="preserve">Competitive Advantage</w:t>
      </w:r>
    </w:p>
    <w:p w:rsidR="00000000" w:rsidDel="00000000" w:rsidP="00000000" w:rsidRDefault="00000000" w:rsidRPr="00000000" w14:paraId="0000001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advantage lies in our broad product range, enabling us to serve various customer needs under one roof. Additionally, our direct partnerships with manufacturers allow us to offer competitive pricing without compromising quality. Our dedicated customer service team ensures a seamless shopping experience, from inquiry to delivery.</w:t>
      </w:r>
    </w:p>
    <w:p w:rsidR="00000000" w:rsidDel="00000000" w:rsidP="00000000" w:rsidRDefault="00000000" w:rsidRPr="00000000" w14:paraId="0000001A">
      <w:pPr>
        <w:pStyle w:val="Heading3"/>
        <w:spacing w:after="80" w:before="280" w:line="360" w:lineRule="auto"/>
        <w:ind w:right="0"/>
        <w:rPr>
          <w:rFonts w:ascii="Arial" w:cs="Arial" w:eastAsia="Arial" w:hAnsi="Arial"/>
          <w:color w:val="333333"/>
        </w:rPr>
      </w:pPr>
      <w:bookmarkStart w:colFirst="0" w:colLast="0" w:name="_zf2865h4p0p8" w:id="8"/>
      <w:bookmarkEnd w:id="8"/>
      <w:r w:rsidDel="00000000" w:rsidR="00000000" w:rsidRPr="00000000">
        <w:rPr>
          <w:rFonts w:ascii="Arial" w:cs="Arial" w:eastAsia="Arial" w:hAnsi="Arial"/>
          <w:color w:val="333333"/>
          <w:rtl w:val="0"/>
        </w:rPr>
        <w:t xml:space="preserve">Achievements</w:t>
      </w:r>
    </w:p>
    <w:p w:rsidR="00000000" w:rsidDel="00000000" w:rsidP="00000000" w:rsidRDefault="00000000" w:rsidRPr="00000000" w14:paraId="0000001B">
      <w:pPr>
        <w:numPr>
          <w:ilvl w:val="0"/>
          <w:numId w:val="2"/>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Served over 10,000 customers since inception.</w:t>
      </w:r>
    </w:p>
    <w:p w:rsidR="00000000" w:rsidDel="00000000" w:rsidP="00000000" w:rsidRDefault="00000000" w:rsidRPr="00000000" w14:paraId="0000001C">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Achieved a 25% year-over-year growth since 2015.</w:t>
      </w:r>
    </w:p>
    <w:p w:rsidR="00000000" w:rsidDel="00000000" w:rsidP="00000000" w:rsidRDefault="00000000" w:rsidRPr="00000000" w14:paraId="0000001D">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Expanded our product range to include over 5,000 items.</w:t>
      </w:r>
    </w:p>
    <w:p w:rsidR="00000000" w:rsidDel="00000000" w:rsidP="00000000" w:rsidRDefault="00000000" w:rsidRPr="00000000" w14:paraId="0000001E">
      <w:pPr>
        <w:numPr>
          <w:ilvl w:val="0"/>
          <w:numId w:val="2"/>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Recognized as "Best Trade Supplies Distributor" by the National Construction Industry Awards in 2019.</w:t>
      </w:r>
    </w:p>
    <w:p w:rsidR="00000000" w:rsidDel="00000000" w:rsidP="00000000" w:rsidRDefault="00000000" w:rsidRPr="00000000" w14:paraId="0000001F">
      <w:pPr>
        <w:pStyle w:val="Heading3"/>
        <w:spacing w:after="80" w:before="280" w:line="360" w:lineRule="auto"/>
        <w:ind w:right="0"/>
        <w:rPr>
          <w:rFonts w:ascii="Arial" w:cs="Arial" w:eastAsia="Arial" w:hAnsi="Arial"/>
          <w:color w:val="333333"/>
        </w:rPr>
      </w:pPr>
      <w:bookmarkStart w:colFirst="0" w:colLast="0" w:name="_ns6fnjg89vgo" w:id="9"/>
      <w:bookmarkEnd w:id="9"/>
      <w:r w:rsidDel="00000000" w:rsidR="00000000" w:rsidRPr="00000000">
        <w:rPr>
          <w:rFonts w:ascii="Arial" w:cs="Arial" w:eastAsia="Arial" w:hAnsi="Arial"/>
          <w:color w:val="333333"/>
          <w:rtl w:val="0"/>
        </w:rPr>
        <w:t xml:space="preserve">Future Plans</w:t>
      </w:r>
    </w:p>
    <w:p w:rsidR="00000000" w:rsidDel="00000000" w:rsidP="00000000" w:rsidRDefault="00000000" w:rsidRPr="00000000" w14:paraId="00000020">
      <w:pPr>
        <w:numPr>
          <w:ilvl w:val="0"/>
          <w:numId w:val="5"/>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Expand our online presence to include an e-commerce platform, enabling 24/7 shopping.</w:t>
      </w:r>
    </w:p>
    <w:p w:rsidR="00000000" w:rsidDel="00000000" w:rsidP="00000000" w:rsidRDefault="00000000" w:rsidRPr="00000000" w14:paraId="00000021">
      <w:pPr>
        <w:numPr>
          <w:ilvl w:val="0"/>
          <w:numId w:val="5"/>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Open two additional warehouses in the Midwest and East Coast to reduce delivery times.</w:t>
      </w:r>
    </w:p>
    <w:p w:rsidR="00000000" w:rsidDel="00000000" w:rsidP="00000000" w:rsidRDefault="00000000" w:rsidRPr="00000000" w14:paraId="00000022">
      <w:pPr>
        <w:numPr>
          <w:ilvl w:val="0"/>
          <w:numId w:val="5"/>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Launch a sustainability initiative to offer more eco-friendly product options.</w:t>
      </w:r>
    </w:p>
    <w:p w:rsidR="00000000" w:rsidDel="00000000" w:rsidP="00000000" w:rsidRDefault="00000000" w:rsidRPr="00000000" w14:paraId="00000023">
      <w:pPr>
        <w:pStyle w:val="Heading3"/>
        <w:spacing w:after="80" w:before="280" w:line="360" w:lineRule="auto"/>
        <w:ind w:right="0"/>
        <w:rPr>
          <w:rFonts w:ascii="Arial" w:cs="Arial" w:eastAsia="Arial" w:hAnsi="Arial"/>
          <w:color w:val="333333"/>
        </w:rPr>
      </w:pPr>
      <w:bookmarkStart w:colFirst="0" w:colLast="0" w:name="_hq9jr0b7whul" w:id="10"/>
      <w:bookmarkEnd w:id="10"/>
      <w:r w:rsidDel="00000000" w:rsidR="00000000" w:rsidRPr="00000000">
        <w:rPr>
          <w:rFonts w:ascii="Arial" w:cs="Arial" w:eastAsia="Arial" w:hAnsi="Arial"/>
          <w:color w:val="333333"/>
          <w:rtl w:val="0"/>
        </w:rPr>
        <w:t xml:space="preserve">Contact Information</w:t>
      </w:r>
    </w:p>
    <w:p w:rsidR="00000000" w:rsidDel="00000000" w:rsidP="00000000" w:rsidRDefault="00000000" w:rsidRPr="00000000" w14:paraId="0000002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learn more about our products and services or to place an order, please contact us:</w:t>
      </w:r>
    </w:p>
    <w:p w:rsidR="00000000" w:rsidDel="00000000" w:rsidP="00000000" w:rsidRDefault="00000000" w:rsidRPr="00000000" w14:paraId="00000025">
      <w:pPr>
        <w:numPr>
          <w:ilvl w:val="0"/>
          <w:numId w:val="6"/>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Phone:</w:t>
      </w:r>
      <w:r w:rsidDel="00000000" w:rsidR="00000000" w:rsidRPr="00000000">
        <w:rPr>
          <w:rFonts w:ascii="Arial" w:cs="Arial" w:eastAsia="Arial" w:hAnsi="Arial"/>
          <w:color w:val="333333"/>
          <w:sz w:val="24"/>
          <w:szCs w:val="24"/>
          <w:rtl w:val="0"/>
        </w:rPr>
        <w:t xml:space="preserve"> (832) 555-0198</w:t>
      </w:r>
    </w:p>
    <w:p w:rsidR="00000000" w:rsidDel="00000000" w:rsidP="00000000" w:rsidRDefault="00000000" w:rsidRPr="00000000" w14:paraId="00000026">
      <w:pPr>
        <w:numPr>
          <w:ilvl w:val="0"/>
          <w:numId w:val="6"/>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Email:</w:t>
      </w:r>
      <w:r w:rsidDel="00000000" w:rsidR="00000000" w:rsidRPr="00000000">
        <w:rPr>
          <w:rFonts w:ascii="Arial" w:cs="Arial" w:eastAsia="Arial" w:hAnsi="Arial"/>
          <w:color w:val="333333"/>
          <w:sz w:val="24"/>
          <w:szCs w:val="24"/>
          <w:rtl w:val="0"/>
        </w:rPr>
        <w:t xml:space="preserve"> info@globaltradesupplies.com</w:t>
      </w:r>
    </w:p>
    <w:p w:rsidR="00000000" w:rsidDel="00000000" w:rsidP="00000000" w:rsidRDefault="00000000" w:rsidRPr="00000000" w14:paraId="00000027">
      <w:pPr>
        <w:numPr>
          <w:ilvl w:val="0"/>
          <w:numId w:val="6"/>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Website:</w:t>
      </w:r>
      <w:r w:rsidDel="00000000" w:rsidR="00000000" w:rsidRPr="00000000">
        <w:rPr>
          <w:rFonts w:ascii="Arial" w:cs="Arial" w:eastAsia="Arial" w:hAnsi="Arial"/>
          <w:color w:val="333333"/>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www.globaltradesupplies.com</w:t>
        </w:r>
      </w:hyperlink>
      <w:r w:rsidDel="00000000" w:rsidR="00000000" w:rsidRPr="00000000">
        <w:rPr>
          <w:rtl w:val="0"/>
        </w:rPr>
      </w:r>
    </w:p>
    <w:sectPr>
      <w:headerReference r:id="rId8" w:type="first"/>
      <w:headerReference r:id="rId9" w:type="default"/>
      <w:footerReference r:id="rId10" w:type="default"/>
      <w:footerReference r:id="rId11"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9">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1"/>
          <w:bookmarkEnd w:id="1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B">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12"/>
          <w:bookmarkEnd w:id="1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globaltradesupplies.com/" TargetMode="External"/><Relationship Id="rId7" Type="http://schemas.openxmlformats.org/officeDocument/2006/relationships/hyperlink" Target="http://www.globaltradesupplies.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