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5th Grade Student Council Speech</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Good morning</w:t>
      </w:r>
      <w:r w:rsidDel="00000000" w:rsidR="00000000" w:rsidRPr="00000000">
        <w:rPr>
          <w:rFonts w:ascii="Arial" w:cs="Arial" w:eastAsia="Arial" w:hAnsi="Arial"/>
          <w:color w:val="000000"/>
          <w:sz w:val="24"/>
          <w:szCs w:val="24"/>
          <w:rtl w:val="0"/>
        </w:rPr>
        <w:t xml:space="preserve">, teachers, staff, and fellow students,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name is [Your Name], and I am running for the position of student council representative for the 5th grade. Thank you all for giving me a few moments of your time today.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excited to be here because I believe we can make our school even better. As a candidate, I want to share with you why I think I am the right person for this important role.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First and foremost, I am passionate about making our school a place where everyone feels welcome and valued. I have always enjoyed helping others and working together to solve problems. Whether it’s helping a friend with homework, organizing games at recess, or participating in class projects, I have always tried to be a positive and supportive team member.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elected, I promise to listen to your ideas and concerns. I believe that every student has a voice, and I want to be the person who brings your great ideas to the council meetings. Whether it’s planning fun events, improving our school environment, or starting new clubs and activities, I am here to represent you.</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my main goals is to create more opportunities for us to have fun and learn new things. I would like to organize events like talent shows, spirit weeks, and science fairs. These activities not only make school more enjoyable but also help us discover and develop our talents and interests.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Another important goal is to promote kindness and respect throughout our school. I believe that a positive school environment starts with us. We can all make a difference by treating each other with kindness, standing up against bullying, and helping those in need. As your student council representative, I will work hard to promote these values and create programs that encourage a caring and supportive school community.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conclusion, I am committed to making our school a better place for everyone. I have the passion, the ideas, and the dedication to be a great student council representative. I hope you will give me the chance to serve and represent you.</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listening, and please vote for [Your Name] for 5th grade student council representative.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Together, we can make a difference!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Have a great day!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Thank you.</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