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Board Resolution For Opening Bank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ABC Corporation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Board Resolution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8, 2024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Resolution No.: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2024-08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Title: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Opening of Bank Account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Board of Directors of ABC Corporation (hereinafter referred to as the "Company") held a meeting on June 7, 2024, at the company's headquarters in New York, NY, and discussed various matters pertaining to the business and operations of the Company;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AND WHEREAS,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Board of Directors deems it necessary and in the best interest of the Company to open a bank account with [Name of the Bank];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NOW, THEREFORE, BE IT RESOLVED,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that: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Opening of Bank Account: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Board of Directors hereby approves the opening of a bank account in the name of ABC Corporation with [Name of the Bank] at [Bank's Branch Address].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Authorized Signatories: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following individuals are hereby appointed as authorized signatories for the bank account: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John Doe, CEO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Jane Smith, CFO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They are authorized to sign checks, execute agreements, and perform other banking transactions on behalf of the Company.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Powers Granted: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authorized signatories are empowered to operate the bank account, including but not limited to deposits, withdrawals, signing checks, and entering into banking agreements.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Effective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This resolution shall be effective as of June 8, 2024.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FURTHER RESOLVED,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that a copy of this resolution be provided to [Name of the Bank] as evidence of the authorization of the aforementioned individuals.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 WITNESS WHEREOF,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undersigned, being duly authorized by the Board of Directors, has signed this resolution on behalf of the Company as of the date first above written.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John Smith</w:t>
        <w:br w:type="textWrapping"/>
        <w:t xml:space="preserve">Chairperson</w:t>
        <w:br w:type="textWrapping"/>
        <w:t xml:space="preserve">June 8, 2024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Robert Brown</w:t>
        <w:br w:type="textWrapping"/>
        <w:t xml:space="preserve">Director</w:t>
        <w:br w:type="textWrapping"/>
        <w:t xml:space="preserve">June 8, 2024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Emily Johnson</w:t>
        <w:br w:type="textWrapping"/>
        <w:t xml:space="preserve">Director</w:t>
        <w:br w:type="textWrapping"/>
        <w:t xml:space="preserve">June 8, 2024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Certified By: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Michael Lee</w:t>
        <w:br w:type="textWrapping"/>
        <w:t xml:space="preserve">Secretary</w:t>
        <w:br w:type="textWrapping"/>
        <w:t xml:space="preserve">ABC Corporation</w:t>
        <w:br w:type="textWrapping"/>
        <w:t xml:space="preserve">June 8, 2024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Seal of the Company (if applicable):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