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Grievance Letter To Insurance Company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Mitchell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Maple Street</w:t>
        <w:br w:type="textWrapping"/>
        <w:t xml:space="preserve">Oakwood, CA 90211</w:t>
        <w:br w:type="textWrapping"/>
        <w:t xml:space="preserve">sarah.mitchell@email.com</w:t>
        <w:br w:type="textWrapping"/>
        <w:t xml:space="preserve">(555) 876-5432</w:t>
        <w:br w:type="textWrapping"/>
        <w:t xml:space="preserve">August 9,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 Department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ABC Insurance Company</w:t>
        <w:br w:type="textWrapping"/>
        <w:t xml:space="preserve">123 Main Avenue</w:t>
        <w:br w:type="textWrapping"/>
        <w:t xml:space="preserve">Oakwood, CA 90211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Formal Grievance Regarding Claim Denial – Policy Number [Your Policy Number]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raise a grievance concerning the recent denial of my claim under policy number [Your Policy Number]. Despite meeting all the required criteria and submitting all necessary documentation, my claim was denied without a clear and satisfactory explanation. I believe this decision is unjust and inconsistent with the terms of my policy.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 of the Grievance: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Claim Information: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Claim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Claim Number]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the Incident]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Claim: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[Type of Claim, e.g., Medical, Property Damage, etc.]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the Grievance: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[Date of Claim Submission], I submitted a claim for [briefly describe the nature of your claim, e.g., medical expenses, property damage, etc.]. I provided all required documents, including [list any key documents, e.g., medical reports, receipts, police reports, etc.], as per the policy requirements.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[Date of Denial], I received a letter from your company stating that my claim had been denied. The reason provided was [state the reason given by the insurance company], which I believe does not accurately reflect the facts of my case or the coverage outlined in my policy.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 of the Denial: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denial of this claim has placed me in a difficult financial situation. I have incurred significant expenses due to [briefly describe the financial impact, e.g., medical bills, property repairs, etc.], which I expected would be covered under my policy.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believe that this decision contradicts the terms of my policy and fails to acknowledge the validity of my claim.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 for Reconsideration: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respectfully request that you reconsider the decision to deny my claim. I would appreciate a thorough review of all the documentation provided and a re-evaluation of my claim based on the actual policy coverage.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Additionally, I request a detailed explanation of the grounds for denial if the decision is upheld, including specific references to the policy terms that justify the denial.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Communication: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[Date], I contacted your customer service department to discuss the denial of my claim, but the explanation provided was unsatisfactory and did not address my concerns. I have attached copies of all relevant correspondence for your reference.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Desired Outcome: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request that my claim be approved and processed without further delay. If this is not possible, I expect a clear, detailed explanation of the decision and the specific policy terms that led to this outcome.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this issue is not resolved satisfactorily, I will consider escalating my grievance to the relevant regulatory authorities.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trust that this matter will be handled with the urgency and fairness it deserves. I look forward to your prompt response.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serious matter.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Mitchell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Contact Information]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