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Georgia" w:cs="Georgia" w:eastAsia="Georgia" w:hAnsi="Georgia"/>
          <w:color w:val="134f5c"/>
          <w:sz w:val="60"/>
          <w:szCs w:val="60"/>
        </w:rPr>
      </w:pPr>
      <w:bookmarkStart w:colFirst="0" w:colLast="0" w:name="_2gazcsgmxkub" w:id="0"/>
      <w:bookmarkEnd w:id="0"/>
      <w:r w:rsidDel="00000000" w:rsidR="00000000" w:rsidRPr="00000000">
        <w:rPr>
          <w:rFonts w:ascii="Georgia" w:cs="Georgia" w:eastAsia="Georgia" w:hAnsi="Georgia"/>
          <w:color w:val="134f5c"/>
          <w:sz w:val="60"/>
          <w:szCs w:val="60"/>
          <w:rtl w:val="0"/>
        </w:rPr>
        <w:t xml:space="preserve">Warning Letter From Police</w:t>
      </w:r>
    </w:p>
    <w:p w:rsidR="00000000" w:rsidDel="00000000" w:rsidP="00000000" w:rsidRDefault="00000000" w:rsidRPr="00000000" w14:paraId="00000003">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Greenwood Police Department</w:t>
        <w:br w:type="textWrapping"/>
        <w:t xml:space="preserve">789 Law Enforcement Avenue</w:t>
        <w:br w:type="textWrapping"/>
        <w:t xml:space="preserve">Greenwood City, GC 98765</w:t>
        <w:br w:type="textWrapping"/>
        <w:t xml:space="preserve">info@greenwoodpd.com</w:t>
        <w:br w:type="textWrapping"/>
        <w:t xml:space="preserve">(321) 654-9870</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July 9, 2024</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Michael Smith</w:t>
        <w:br w:type="textWrapping"/>
        <w:t xml:space="preserve">456 Residential Lane</w:t>
        <w:br w:type="textWrapping"/>
        <w:t xml:space="preserve">Greenwood City, GC 98765</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Michael Smith,</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Formal Warning</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This letter serves as an official warning from the Greenwood Police Department regarding recent activities that have come to our attention and are causing concern within our community.</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July 4, 2024, it was reported that you were involved in a noise disturbance involving loud music and disruptive behavior at your residence. Such actions are in violation of Greenwood City Ordinance 1234, Section 5, and are disruptive to the peace and safety of the neighborhood.</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representatives of the law, it is our duty to ensure the safety and well-being of all community members. This letter is to formally notify you that such behavior is unacceptable and must cease immediately. Continued violations may result in more severe consequences, including but not limited to fines, legal action, or arrest.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are hereby warned to:</w:t>
      </w:r>
    </w:p>
    <w:p w:rsidR="00000000" w:rsidDel="00000000" w:rsidP="00000000" w:rsidRDefault="00000000" w:rsidRPr="00000000" w14:paraId="0000000D">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Cease and Desist:</w:t>
      </w:r>
      <w:r w:rsidDel="00000000" w:rsidR="00000000" w:rsidRPr="00000000">
        <w:rPr>
          <w:rFonts w:ascii="Arial" w:cs="Arial" w:eastAsia="Arial" w:hAnsi="Arial"/>
          <w:color w:val="000000"/>
          <w:sz w:val="24"/>
          <w:szCs w:val="24"/>
          <w:rtl w:val="0"/>
        </w:rPr>
        <w:t xml:space="preserve"> Immediately stop the behavior that has led to this warning.</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Comply with Local Laws:</w:t>
      </w:r>
      <w:r w:rsidDel="00000000" w:rsidR="00000000" w:rsidRPr="00000000">
        <w:rPr>
          <w:rFonts w:ascii="Arial" w:cs="Arial" w:eastAsia="Arial" w:hAnsi="Arial"/>
          <w:color w:val="000000"/>
          <w:sz w:val="24"/>
          <w:szCs w:val="24"/>
          <w:rtl w:val="0"/>
        </w:rPr>
        <w:t xml:space="preserve"> Adhere to all local laws and ordinances to avoid future incidents.</w:t>
      </w:r>
    </w:p>
    <w:p w:rsidR="00000000" w:rsidDel="00000000" w:rsidP="00000000" w:rsidRDefault="00000000" w:rsidRPr="00000000" w14:paraId="0000000F">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Maintain Orderly Conduct:</w:t>
      </w:r>
      <w:r w:rsidDel="00000000" w:rsidR="00000000" w:rsidRPr="00000000">
        <w:rPr>
          <w:rFonts w:ascii="Arial" w:cs="Arial" w:eastAsia="Arial" w:hAnsi="Arial"/>
          <w:color w:val="000000"/>
          <w:sz w:val="24"/>
          <w:szCs w:val="24"/>
          <w:rtl w:val="0"/>
        </w:rPr>
        <w:t xml:space="preserve"> Ensure that your actions do not disturb the peace or safety of the community.</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consider this letter as a serious notice. It is our hope that this warning will prompt you to rectify your behavior and contribute positively to our community.</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you have any questions or wish to discuss this matter further, please feel free to contact us at (321) 654-9870 or visit our office at 789 Law Enforcement Avenue.</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immediate attention to this matter.</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Officer John Doe</w:t>
        <w:br w:type="textWrapping"/>
        <w:t xml:space="preserve">Sergeant</w:t>
        <w:br w:type="textWrapping"/>
        <w:t xml:space="preserve">Greenwood Police Department</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spacing w:before="200" w:line="360" w:lineRule="auto"/>
      <w:jc w:val="right"/>
      <w:rPr>
        <w:rFonts w:ascii="Proxima Nova" w:cs="Proxima Nova" w:eastAsia="Proxima Nova" w:hAnsi="Proxima Nova"/>
        <w:color w:val="353744"/>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