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51c75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51c75"/>
          <w:sz w:val="60"/>
          <w:szCs w:val="60"/>
          <w:rtl w:val="0"/>
        </w:rPr>
        <w:t xml:space="preserve">Follow Up Letter For a Business Proposal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  <w:br w:type="textWrapping"/>
        <w:t xml:space="preserve">Sales Manager</w:t>
        <w:br w:type="textWrapping"/>
        <w:t xml:space="preserve">Tech Solutions Inc.</w:t>
        <w:br w:type="textWrapping"/>
        <w:t xml:space="preserve">1234 Innovation Drive</w:t>
        <w:br w:type="textWrapping"/>
        <w:t xml:space="preserve">Boston, MA 02115</w:t>
        <w:br w:type="textWrapping"/>
        <w:t xml:space="preserve">john.smith@techsolutions.com</w:t>
        <w:br w:type="textWrapping"/>
        <w:t xml:space="preserve">(555) 123-4567</w:t>
        <w:br w:type="textWrapping"/>
        <w:t xml:space="preserve">August 2,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  <w:t xml:space="preserve">Chief Technology Officer</w:t>
        <w:br w:type="textWrapping"/>
        <w:t xml:space="preserve">Innovatech Corp.</w:t>
        <w:br w:type="textWrapping"/>
        <w:t xml:space="preserve">5678 Progress Lane</w:t>
        <w:br w:type="textWrapping"/>
        <w:t xml:space="preserve">Cambridge, MA 02139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Jane Doe,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I am writing to follow up on the business proposal we submitted on July 20, 2024, regarding the implementation of our advanced cybersecurity solution.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very excited about the opportunity to work with Innovatech Corp. and are confident that our proposal offers a compelling solution to enhance your cybersecurity measures. As outlined in our proposal, we believe our approach will deliver robust protection against cyber threats, ensuring the security of your sensitive data.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recap, our proposal includes: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Comprehensive threat detection and response system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Continuous monitoring and reporting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Tailored cybersecurity training for your staff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would appreciate the opportunity to discuss our proposal in more detail and address any questions or concerns you might have. Please let us know a convenient time for you, and we will gladly arrange a meeting at your earliest convenience.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our proposal. We look forward to the possibility of collaborating with Innovatech Corp. and achieving great success together.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  <w:br w:type="textWrapping"/>
        <w:t xml:space="preserve">Sales Manager</w:t>
        <w:br w:type="textWrapping"/>
        <w:t xml:space="preserve">Tech Solutions Inc.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0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