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80" w:before="360" w:lineRule="auto"/>
        <w:jc w:val="center"/>
        <w:rPr>
          <w:rFonts w:ascii="Roboto" w:cs="Roboto" w:eastAsia="Roboto" w:hAnsi="Roboto"/>
          <w:color w:val="0b5394"/>
          <w:sz w:val="60"/>
          <w:szCs w:val="60"/>
        </w:rPr>
      </w:pPr>
      <w:bookmarkStart w:colFirst="0" w:colLast="0" w:name="_qgnffn40bfvt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60"/>
          <w:szCs w:val="60"/>
          <w:rtl w:val="0"/>
        </w:rPr>
        <w:t xml:space="preserve">Scholarship Thank You Letter For Foundation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Davis</w:t>
        <w:br w:type="textWrapping"/>
        <w:t xml:space="preserve">321 Elm Street</w:t>
        <w:br w:type="textWrapping"/>
        <w:t xml:space="preserve">Chicago, IL 60611</w:t>
        <w:br w:type="textWrapping"/>
        <w:t xml:space="preserve">michael.davis@email.com</w:t>
        <w:br w:type="textWrapping"/>
        <w:t xml:space="preserve">(555) 765-4321</w:t>
        <w:br w:type="textWrapping"/>
        <w:t xml:space="preserve">September 23,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Scholarship Committee</w:t>
        <w:br w:type="textWrapping"/>
        <w:t xml:space="preserve">The Future Leaders Foundation</w:t>
        <w:br w:type="textWrapping"/>
        <w:t xml:space="preserve">987 Scholarship Avenue</w:t>
        <w:br w:type="textWrapping"/>
        <w:t xml:space="preserve">Chicago, IL 60610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Future Leaders Foundation Scholarship Committee,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express my sincere gratitude for being selected as a recipient of The Future Leaders Foundation Scholarship. I am incredibly honored by your generous support, which will make a significant impact as I pursue my degree in Business Administration at the University of Chicago.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scholarship has provided me with the financial relief I need to focus on my studies without the added stress of tuition and related expenses. With your help, I am one step closer to achieving my goal of becoming a business leader who will contribute positively to society. Your investment in my education is deeply appreciated, and I am inspired to excel in my academic journey and give back to the community in the future.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opportunities this scholarship provides are invaluable, and I am committed to making the most of them. I look forward to a successful career, and your foundation's generosity has played a crucial role in getting me there.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your kindness and support. I am truly grateful for the opportunity you have given me.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Michael Davis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